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0FF" w14:textId="3986F7BF" w:rsidR="002D546E" w:rsidRDefault="002D546E" w:rsidP="00D60F01">
      <w:pPr>
        <w:pStyle w:val="Heading1"/>
        <w:jc w:val="center"/>
      </w:pPr>
      <w:bookmarkStart w:id="0" w:name="X3bb1515ec0336e57844c4f3df2c2ebb4aeec6c6"/>
      <w:r>
        <w:rPr>
          <w:noProof/>
        </w:rPr>
        <w:drawing>
          <wp:anchor distT="0" distB="0" distL="114300" distR="114300" simplePos="0" relativeHeight="251651072" behindDoc="0" locked="0" layoutInCell="1" allowOverlap="1" wp14:anchorId="5174D6BE" wp14:editId="57E1095A">
            <wp:simplePos x="0" y="0"/>
            <wp:positionH relativeFrom="column">
              <wp:posOffset>2802722</wp:posOffset>
            </wp:positionH>
            <wp:positionV relativeFrom="paragraph">
              <wp:posOffset>-38</wp:posOffset>
            </wp:positionV>
            <wp:extent cx="927123" cy="831850"/>
            <wp:effectExtent l="0" t="0" r="0" b="0"/>
            <wp:wrapSquare wrapText="bothSides"/>
            <wp:docPr id="1926005034" name="Picture 1" descr="A logo with a plan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05034" name="Picture 1" descr="A logo with a plane in the midd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23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3E743" w14:textId="77777777" w:rsidR="002D546E" w:rsidRDefault="002D546E" w:rsidP="00F02339">
      <w:pPr>
        <w:pStyle w:val="Heading1"/>
        <w:spacing w:before="0" w:after="0"/>
        <w:jc w:val="center"/>
      </w:pPr>
    </w:p>
    <w:p w14:paraId="6464CF71" w14:textId="09DB33EE" w:rsidR="002A13A4" w:rsidRDefault="00000000" w:rsidP="00F02339">
      <w:pPr>
        <w:pStyle w:val="Heading1"/>
        <w:spacing w:before="0" w:after="0"/>
        <w:jc w:val="center"/>
      </w:pPr>
      <w:r>
        <w:t>Dick Schram Memorial Community Relations Award</w:t>
      </w:r>
    </w:p>
    <w:p w14:paraId="0A7712AC" w14:textId="1553E495" w:rsidR="002A13A4" w:rsidRDefault="00000000" w:rsidP="00F02339">
      <w:pPr>
        <w:pStyle w:val="Heading2"/>
        <w:spacing w:before="60" w:afterLines="60" w:after="144"/>
      </w:pPr>
      <w:bookmarkStart w:id="1" w:name="overview"/>
      <w:r>
        <w:t>Overview</w:t>
      </w:r>
    </w:p>
    <w:p w14:paraId="15140430" w14:textId="77777777" w:rsidR="002A13A4" w:rsidRDefault="00000000" w:rsidP="00F02339">
      <w:pPr>
        <w:pStyle w:val="FirstParagraph"/>
        <w:spacing w:before="60" w:afterLines="60" w:after="144"/>
      </w:pPr>
      <w:r>
        <w:t xml:space="preserve">Since 1988, the International Council of Air Shows (ICAS) has presented the </w:t>
      </w:r>
      <w:r>
        <w:rPr>
          <w:b/>
          <w:bCs/>
        </w:rPr>
        <w:t>Dick Schram Memorial Community Relations Award</w:t>
      </w:r>
      <w:r>
        <w:t xml:space="preserve"> to the military air show, open house, or flying event (hosted by a current ICAS member) that best exemplifies the spirit of community for which Commander Richard “Dick” Schram stood throughout his naval career.</w:t>
      </w:r>
    </w:p>
    <w:p w14:paraId="3BF165A7" w14:textId="07BE143A" w:rsidR="002A13A4" w:rsidRDefault="00000000" w:rsidP="00F02339">
      <w:pPr>
        <w:pStyle w:val="BodyText"/>
        <w:spacing w:before="60" w:afterLines="60" w:after="144"/>
      </w:pPr>
      <w:r>
        <w:t>Application</w:t>
      </w:r>
      <w:r w:rsidR="00F02339">
        <w:t xml:space="preserve"> procedures</w:t>
      </w:r>
      <w:r>
        <w:t xml:space="preserve"> are straightforward</w:t>
      </w:r>
      <w:r w:rsidR="00F02339">
        <w:t xml:space="preserve"> and clearly explained in this document</w:t>
      </w:r>
      <w:r>
        <w:t xml:space="preserve">, but </w:t>
      </w:r>
      <w:r>
        <w:rPr>
          <w:b/>
          <w:bCs/>
        </w:rPr>
        <w:t>all sections must be completed</w:t>
      </w:r>
      <w:r>
        <w:t xml:space="preserve"> and </w:t>
      </w:r>
      <w:r>
        <w:rPr>
          <w:b/>
          <w:bCs/>
        </w:rPr>
        <w:t>all required supporting materials included</w:t>
      </w:r>
      <w:r w:rsidR="00F02339">
        <w:rPr>
          <w:b/>
          <w:bCs/>
        </w:rPr>
        <w:t xml:space="preserve"> with the application when it is submitted to ICAS</w:t>
      </w:r>
      <w:r>
        <w:t>. Incomplete submissions will not be considered.</w:t>
      </w:r>
    </w:p>
    <w:p w14:paraId="36D584B2" w14:textId="77777777" w:rsidR="002A13A4" w:rsidRDefault="00000000" w:rsidP="00F02339">
      <w:pPr>
        <w:spacing w:before="60" w:afterLines="60" w:after="144"/>
      </w:pPr>
      <w:r>
        <w:pict w14:anchorId="68CBBE4A">
          <v:rect id="_x0000_i1028" style="width:0;height:1.5pt" o:hralign="center" o:hrstd="t" o:hr="t"/>
        </w:pict>
      </w:r>
    </w:p>
    <w:p w14:paraId="38507004" w14:textId="0EC3F36F" w:rsidR="002A13A4" w:rsidRDefault="00000000" w:rsidP="00F02339">
      <w:pPr>
        <w:pStyle w:val="Heading2"/>
        <w:spacing w:before="60" w:afterLines="60" w:after="144"/>
      </w:pPr>
      <w:bookmarkStart w:id="2" w:name="how-to-submit-2025-cycle"/>
      <w:bookmarkEnd w:id="1"/>
      <w:r>
        <w:t xml:space="preserve">How to Submit </w:t>
      </w:r>
    </w:p>
    <w:p w14:paraId="1C7E70B3" w14:textId="77777777" w:rsidR="00D60F01" w:rsidRDefault="00000000" w:rsidP="00F02339">
      <w:pPr>
        <w:pStyle w:val="Compact"/>
        <w:numPr>
          <w:ilvl w:val="0"/>
          <w:numId w:val="2"/>
        </w:numPr>
        <w:spacing w:before="60" w:afterLines="60" w:after="144"/>
      </w:pPr>
      <w:r>
        <w:rPr>
          <w:b/>
          <w:bCs/>
        </w:rPr>
        <w:t>What to email:</w:t>
      </w:r>
      <w:r>
        <w:t xml:space="preserve"> Completed application (below</w:t>
      </w:r>
      <w:r w:rsidR="00D60F01">
        <w:t>), and</w:t>
      </w:r>
      <w:r>
        <w:t xml:space="preserve"> six (6) supporting letters described in </w:t>
      </w:r>
    </w:p>
    <w:p w14:paraId="00E60AA5" w14:textId="7B4EE399" w:rsidR="002A13A4" w:rsidRDefault="00000000" w:rsidP="00F02339">
      <w:pPr>
        <w:pStyle w:val="Compact"/>
        <w:spacing w:before="60" w:afterLines="60" w:after="144"/>
        <w:ind w:left="720"/>
      </w:pPr>
      <w:r>
        <w:t>Section 9.</w:t>
      </w:r>
    </w:p>
    <w:p w14:paraId="56F2AC3C" w14:textId="33DD300D" w:rsidR="0004339E" w:rsidRDefault="00000000" w:rsidP="00F02339">
      <w:pPr>
        <w:pStyle w:val="Compact"/>
        <w:numPr>
          <w:ilvl w:val="0"/>
          <w:numId w:val="2"/>
        </w:numPr>
        <w:spacing w:before="60" w:afterLines="60" w:after="144"/>
      </w:pPr>
      <w:r w:rsidRPr="0004339E">
        <w:rPr>
          <w:b/>
          <w:bCs/>
        </w:rPr>
        <w:t>Where to email:</w:t>
      </w:r>
      <w:r>
        <w:t xml:space="preserve"> </w:t>
      </w:r>
      <w:hyperlink r:id="rId8" w:history="1">
        <w:r w:rsidR="0004339E" w:rsidRPr="0004339E">
          <w:rPr>
            <w:rStyle w:val="Hyperlink"/>
            <w:b/>
            <w:bCs/>
          </w:rPr>
          <w:t>icas@airshows.aero</w:t>
        </w:r>
      </w:hyperlink>
      <w:r w:rsidR="0004339E" w:rsidRPr="0004339E">
        <w:rPr>
          <w:b/>
          <w:bCs/>
        </w:rPr>
        <w:t xml:space="preserve"> </w:t>
      </w:r>
    </w:p>
    <w:p w14:paraId="060B8BBD" w14:textId="77777777" w:rsidR="002A13A4" w:rsidRDefault="00000000" w:rsidP="00F02339">
      <w:pPr>
        <w:pStyle w:val="Compact"/>
        <w:numPr>
          <w:ilvl w:val="0"/>
          <w:numId w:val="2"/>
        </w:numPr>
        <w:spacing w:before="60" w:afterLines="60" w:after="144"/>
      </w:pPr>
      <w:r>
        <w:rPr>
          <w:b/>
          <w:bCs/>
        </w:rPr>
        <w:t>Email subject line:</w:t>
      </w:r>
      <w:r>
        <w:t xml:space="preserve"> </w:t>
      </w:r>
      <w:r>
        <w:rPr>
          <w:b/>
          <w:bCs/>
        </w:rPr>
        <w:t>Dick Schram Award Application</w:t>
      </w:r>
    </w:p>
    <w:p w14:paraId="714A0E27" w14:textId="60E02439" w:rsidR="00D60F01" w:rsidRDefault="00000000" w:rsidP="00F02339">
      <w:pPr>
        <w:pStyle w:val="Compact"/>
        <w:numPr>
          <w:ilvl w:val="0"/>
          <w:numId w:val="2"/>
        </w:numPr>
        <w:spacing w:before="60" w:afterLines="60" w:after="144"/>
      </w:pPr>
      <w:r>
        <w:rPr>
          <w:b/>
          <w:bCs/>
        </w:rPr>
        <w:t>Deadline for emailed applications:</w:t>
      </w:r>
      <w:r>
        <w:t xml:space="preserve"> </w:t>
      </w:r>
      <w:r>
        <w:rPr>
          <w:b/>
          <w:bCs/>
        </w:rPr>
        <w:t>Friday, October 31, 2025</w:t>
      </w:r>
      <w:r>
        <w:t xml:space="preserve"> </w:t>
      </w:r>
    </w:p>
    <w:p w14:paraId="084EBFAE" w14:textId="430CE38A" w:rsidR="002A13A4" w:rsidRDefault="00000000" w:rsidP="00F02339">
      <w:pPr>
        <w:pStyle w:val="Compact"/>
        <w:numPr>
          <w:ilvl w:val="0"/>
          <w:numId w:val="2"/>
        </w:numPr>
        <w:spacing w:before="60" w:afterLines="60" w:after="144"/>
      </w:pPr>
      <w:r>
        <w:rPr>
          <w:b/>
          <w:bCs/>
        </w:rPr>
        <w:t xml:space="preserve">Events </w:t>
      </w:r>
      <w:r w:rsidR="00F02339">
        <w:rPr>
          <w:b/>
          <w:bCs/>
        </w:rPr>
        <w:t xml:space="preserve">held </w:t>
      </w:r>
      <w:r>
        <w:rPr>
          <w:b/>
          <w:bCs/>
        </w:rPr>
        <w:t>on/after September 1, 2025:</w:t>
      </w:r>
      <w:r>
        <w:t xml:space="preserve"> You may submit </w:t>
      </w:r>
      <w:r w:rsidR="00D60F01">
        <w:t>in</w:t>
      </w:r>
      <w:r>
        <w:t xml:space="preserve"> </w:t>
      </w:r>
      <w:r>
        <w:rPr>
          <w:b/>
          <w:bCs/>
        </w:rPr>
        <w:t xml:space="preserve">2025 </w:t>
      </w:r>
      <w:r w:rsidRPr="00D60F01">
        <w:rPr>
          <w:b/>
          <w:bCs/>
          <w:i/>
          <w:iCs/>
        </w:rPr>
        <w:t>or</w:t>
      </w:r>
      <w:r>
        <w:rPr>
          <w:b/>
          <w:bCs/>
        </w:rPr>
        <w:t xml:space="preserve"> 2026</w:t>
      </w:r>
      <w:r>
        <w:t>.</w:t>
      </w:r>
    </w:p>
    <w:p w14:paraId="501C376F" w14:textId="1AD88435" w:rsidR="002A13A4" w:rsidRDefault="00000000" w:rsidP="00F02339">
      <w:pPr>
        <w:pStyle w:val="BlockText"/>
        <w:numPr>
          <w:ilvl w:val="0"/>
          <w:numId w:val="2"/>
        </w:numPr>
        <w:spacing w:before="60" w:afterLines="60" w:after="144"/>
      </w:pPr>
      <w:r>
        <w:rPr>
          <w:b/>
          <w:bCs/>
        </w:rPr>
        <w:t>For presentation purposes only (not used in judging):</w:t>
      </w:r>
      <w:r>
        <w:t xml:space="preserve"> To recognize the </w:t>
      </w:r>
      <w:r w:rsidR="002D546E">
        <w:t>recipient</w:t>
      </w:r>
      <w:r>
        <w:t xml:space="preserve"> at the ICAS Convention Chairman’s Banquet in December, please also send a short video featuring event footage and several still photos illustrating your base’s community involvement. These should arrive at the ICAS office </w:t>
      </w:r>
      <w:r>
        <w:rPr>
          <w:b/>
          <w:bCs/>
        </w:rPr>
        <w:t>no later than Friday, October 31, 2025</w:t>
      </w:r>
      <w:r>
        <w:t>.</w:t>
      </w:r>
    </w:p>
    <w:p w14:paraId="65878EE0" w14:textId="77777777" w:rsidR="002A13A4" w:rsidRDefault="00000000" w:rsidP="00F02339">
      <w:pPr>
        <w:spacing w:before="60" w:afterLines="60" w:after="144"/>
      </w:pPr>
      <w:r>
        <w:pict w14:anchorId="6B5010B8">
          <v:rect id="_x0000_i1029" style="width:0;height:1.5pt" o:hralign="center" o:hrstd="t" o:hr="t"/>
        </w:pict>
      </w:r>
    </w:p>
    <w:p w14:paraId="044A9736" w14:textId="3C9792FD" w:rsidR="00F02339" w:rsidRDefault="00000000" w:rsidP="00F02339">
      <w:pPr>
        <w:pStyle w:val="Heading2"/>
        <w:spacing w:before="60" w:afterLines="60" w:after="144"/>
      </w:pPr>
      <w:bookmarkStart w:id="3" w:name="Xad039362b24eba0a123bb9f8fb65a868ee1c956"/>
      <w:bookmarkEnd w:id="2"/>
      <w:r>
        <w:t>About Dick Schram (August 4, 1940 – June 29, 1987)</w:t>
      </w:r>
    </w:p>
    <w:p w14:paraId="6A4A3399" w14:textId="77777777" w:rsidR="00F02339" w:rsidRPr="0053210B" w:rsidRDefault="00F02339" w:rsidP="00F02339">
      <w:pPr>
        <w:pStyle w:val="BodyText"/>
        <w:spacing w:before="60" w:afterLines="60" w:after="144"/>
        <w:rPr>
          <w:sz w:val="8"/>
          <w:szCs w:val="8"/>
        </w:rPr>
      </w:pPr>
    </w:p>
    <w:p w14:paraId="208D9950" w14:textId="44F3E88F" w:rsidR="002A13A4" w:rsidRDefault="00000000" w:rsidP="00F02339">
      <w:pPr>
        <w:pStyle w:val="FirstParagraph"/>
        <w:spacing w:before="60" w:afterLines="60" w:after="144"/>
      </w:pPr>
      <w:r>
        <w:t xml:space="preserve">Commander Richard “Dick” Schram, a second‑generation naval officer and former Blue Angel, served as the U.S. Department of Defense Aviation Support Liaison Officer in the Office of the Assistant Secretary of Defense. </w:t>
      </w:r>
      <w:r w:rsidR="002D546E" w:rsidRPr="002D546E">
        <w:t>Dick was the son of the late Captain Dick Schram, known nationwide as the “Flying Professor,” who thrilled air show audiences for more than 20 years.</w:t>
      </w:r>
      <w:r w:rsidR="002D546E">
        <w:t xml:space="preserve"> Commander Dick Schram</w:t>
      </w:r>
      <w:r>
        <w:t xml:space="preserve"> passed away on June 29, 1987, at age 46.</w:t>
      </w:r>
    </w:p>
    <w:p w14:paraId="733F52A6" w14:textId="5D2587CB" w:rsidR="002A13A4" w:rsidRDefault="00000000" w:rsidP="00F02339">
      <w:pPr>
        <w:pStyle w:val="BodyText"/>
        <w:spacing w:before="60" w:afterLines="60" w:after="144"/>
      </w:pPr>
      <w:r>
        <w:t>Known for his generosity</w:t>
      </w:r>
      <w:r w:rsidR="00F02339">
        <w:t>, sense of humor</w:t>
      </w:r>
      <w:r>
        <w:t xml:space="preserve"> and fairness, Dick shared his deep knowledge </w:t>
      </w:r>
      <w:r w:rsidR="00F02339">
        <w:t xml:space="preserve">about the air show business and the military </w:t>
      </w:r>
      <w:r>
        <w:t>freely. He helpe</w:t>
      </w:r>
      <w:r w:rsidRPr="00D60F01">
        <w:t xml:space="preserve">d established and new shows alike, as </w:t>
      </w:r>
      <w:r>
        <w:t>well as performers, writers, and filmmakers</w:t>
      </w:r>
      <w:r w:rsidR="00F02339">
        <w:t>…</w:t>
      </w:r>
      <w:r>
        <w:t>always with enthusiasm. ICAS created this award to honor his extraordinary impact on military–community relations and to promote the opportunities for exemplary collaboration that air events create.</w:t>
      </w:r>
    </w:p>
    <w:p w14:paraId="5F529A2C" w14:textId="77777777" w:rsidR="002A13A4" w:rsidRDefault="00000000" w:rsidP="00F02339">
      <w:pPr>
        <w:spacing w:before="60" w:afterLines="60" w:after="144"/>
      </w:pPr>
      <w:r>
        <w:lastRenderedPageBreak/>
        <w:pict w14:anchorId="799E5C00">
          <v:rect id="_x0000_i1030" style="width:0;height:1.5pt" o:hralign="center" o:hrstd="t" o:hr="t"/>
        </w:pict>
      </w:r>
    </w:p>
    <w:p w14:paraId="7EF16B2A" w14:textId="27DB043A" w:rsidR="002A13A4" w:rsidRDefault="00000000" w:rsidP="00F02339">
      <w:pPr>
        <w:pStyle w:val="Heading2"/>
        <w:spacing w:before="60" w:afterLines="60" w:after="144"/>
      </w:pPr>
      <w:bookmarkStart w:id="4" w:name="eligibility-selection"/>
      <w:bookmarkEnd w:id="3"/>
      <w:r>
        <w:t>Eligibility &amp; Selection</w:t>
      </w:r>
    </w:p>
    <w:p w14:paraId="0EA91AA7" w14:textId="09712FD2" w:rsidR="002A13A4" w:rsidRDefault="00000000" w:rsidP="00F02339">
      <w:pPr>
        <w:pStyle w:val="Compact"/>
        <w:numPr>
          <w:ilvl w:val="0"/>
          <w:numId w:val="3"/>
        </w:numPr>
        <w:spacing w:before="60" w:afterLines="60" w:after="144"/>
      </w:pPr>
      <w:r>
        <w:rPr>
          <w:b/>
          <w:bCs/>
        </w:rPr>
        <w:t>Eligible events</w:t>
      </w:r>
      <w:r w:rsidR="0053210B">
        <w:rPr>
          <w:b/>
          <w:bCs/>
        </w:rPr>
        <w:t xml:space="preserve">: </w:t>
      </w:r>
      <w:r w:rsidR="0053210B" w:rsidRPr="0053210B">
        <w:t>A</w:t>
      </w:r>
      <w:r w:rsidR="0053210B">
        <w:t xml:space="preserve">ir shows, </w:t>
      </w:r>
      <w:r>
        <w:t>open houses and/or</w:t>
      </w:r>
      <w:r w:rsidR="0053210B">
        <w:rPr>
          <w:b/>
          <w:bCs/>
        </w:rPr>
        <w:t xml:space="preserve"> </w:t>
      </w:r>
      <w:r w:rsidR="0053210B" w:rsidRPr="0053210B">
        <w:t>f</w:t>
      </w:r>
      <w:r w:rsidR="0053210B">
        <w:t>lying events on military bases</w:t>
      </w:r>
      <w:r>
        <w:t>.</w:t>
      </w:r>
    </w:p>
    <w:p w14:paraId="08703DD5" w14:textId="77777777" w:rsidR="002A13A4" w:rsidRDefault="00000000" w:rsidP="00F02339">
      <w:pPr>
        <w:pStyle w:val="Compact"/>
        <w:numPr>
          <w:ilvl w:val="0"/>
          <w:numId w:val="3"/>
        </w:numPr>
        <w:spacing w:before="60" w:afterLines="60" w:after="144"/>
      </w:pPr>
      <w:r>
        <w:rPr>
          <w:b/>
          <w:bCs/>
        </w:rPr>
        <w:t>Evaluation:</w:t>
      </w:r>
      <w:r>
        <w:t xml:space="preserve"> Consideration is given </w:t>
      </w:r>
      <w:r>
        <w:rPr>
          <w:b/>
          <w:bCs/>
        </w:rPr>
        <w:t>only</w:t>
      </w:r>
      <w:r>
        <w:t xml:space="preserve"> to complete applications with all required submissions.</w:t>
      </w:r>
    </w:p>
    <w:p w14:paraId="5500BA97" w14:textId="5F7D9E7F" w:rsidR="002A13A4" w:rsidRDefault="00000000" w:rsidP="00F02339">
      <w:pPr>
        <w:pStyle w:val="Compact"/>
        <w:numPr>
          <w:ilvl w:val="0"/>
          <w:numId w:val="3"/>
        </w:numPr>
        <w:spacing w:before="60" w:afterLines="60" w:after="144"/>
      </w:pPr>
      <w:r>
        <w:rPr>
          <w:b/>
          <w:bCs/>
        </w:rPr>
        <w:t>Selection panel:</w:t>
      </w:r>
      <w:r>
        <w:t xml:space="preserve"> Representatives from the United States and Canada</w:t>
      </w:r>
    </w:p>
    <w:p w14:paraId="18032520" w14:textId="77777777" w:rsidR="002A13A4" w:rsidRDefault="00000000" w:rsidP="00F02339">
      <w:pPr>
        <w:spacing w:before="60" w:afterLines="60" w:after="144"/>
      </w:pPr>
      <w:r>
        <w:pict w14:anchorId="4B3C6143">
          <v:rect id="_x0000_i1031" style="width:0;height:1.5pt" o:hralign="center" o:hrstd="t" o:hr="t"/>
        </w:pict>
      </w:r>
    </w:p>
    <w:p w14:paraId="4BB3F02D" w14:textId="77777777" w:rsidR="002A13A4" w:rsidRDefault="00000000" w:rsidP="00F02339">
      <w:pPr>
        <w:pStyle w:val="Heading2"/>
        <w:spacing w:before="60" w:afterLines="60" w:after="144"/>
      </w:pPr>
      <w:bookmarkStart w:id="5" w:name="application-instructions"/>
      <w:bookmarkEnd w:id="4"/>
      <w:r>
        <w:t>Application Instructions</w:t>
      </w:r>
    </w:p>
    <w:p w14:paraId="320BAD2E" w14:textId="4FA417BE" w:rsidR="002A13A4" w:rsidRDefault="00000000" w:rsidP="00F02339">
      <w:pPr>
        <w:pStyle w:val="Compact"/>
        <w:numPr>
          <w:ilvl w:val="0"/>
          <w:numId w:val="4"/>
        </w:numPr>
        <w:spacing w:before="60" w:afterLines="60" w:after="144"/>
      </w:pPr>
      <w:r>
        <w:t xml:space="preserve">Minimum type size: </w:t>
      </w:r>
      <w:r>
        <w:rPr>
          <w:b/>
          <w:bCs/>
        </w:rPr>
        <w:t>1</w:t>
      </w:r>
      <w:r w:rsidR="00D60F01">
        <w:rPr>
          <w:b/>
          <w:bCs/>
        </w:rPr>
        <w:t>2</w:t>
      </w:r>
      <w:r>
        <w:rPr>
          <w:b/>
          <w:bCs/>
        </w:rPr>
        <w:t>‑point</w:t>
      </w:r>
      <w:r>
        <w:t>.</w:t>
      </w:r>
    </w:p>
    <w:p w14:paraId="04FF8C51" w14:textId="77777777" w:rsidR="002A13A4" w:rsidRDefault="00000000" w:rsidP="00F02339">
      <w:pPr>
        <w:pStyle w:val="Compact"/>
        <w:numPr>
          <w:ilvl w:val="0"/>
          <w:numId w:val="4"/>
        </w:numPr>
        <w:spacing w:before="60" w:afterLines="60" w:after="144"/>
      </w:pPr>
      <w:r>
        <w:rPr>
          <w:b/>
          <w:bCs/>
        </w:rPr>
        <w:t>Attachments other than those required will not be considered.</w:t>
      </w:r>
    </w:p>
    <w:p w14:paraId="5AB6A14B" w14:textId="77777777" w:rsidR="002A13A4" w:rsidRDefault="00000000" w:rsidP="00F02339">
      <w:pPr>
        <w:pStyle w:val="Compact"/>
        <w:numPr>
          <w:ilvl w:val="0"/>
          <w:numId w:val="4"/>
        </w:numPr>
        <w:spacing w:before="60" w:afterLines="60" w:after="144"/>
      </w:pPr>
      <w:r>
        <w:rPr>
          <w:b/>
          <w:bCs/>
        </w:rPr>
        <w:t>Six (6)</w:t>
      </w:r>
      <w:r>
        <w:t xml:space="preserve"> one‑page letters on organization letterhead must accompany each application (see Section 9 for details).</w:t>
      </w:r>
    </w:p>
    <w:p w14:paraId="2B5697FC" w14:textId="77777777" w:rsidR="002A13A4" w:rsidRDefault="00000000" w:rsidP="00F02339">
      <w:pPr>
        <w:spacing w:before="60" w:afterLines="60" w:after="144"/>
      </w:pPr>
      <w:r>
        <w:pict w14:anchorId="666C2B84">
          <v:rect id="_x0000_i1032" style="width:0;height:1.5pt" o:hralign="center" o:hrstd="t" o:hr="t"/>
        </w:pict>
      </w:r>
    </w:p>
    <w:p w14:paraId="29883C34" w14:textId="14A52E2B" w:rsidR="00AD3038" w:rsidRPr="00AD3038" w:rsidRDefault="00AD3038" w:rsidP="00F02339">
      <w:pPr>
        <w:pStyle w:val="Heading1"/>
        <w:spacing w:before="60" w:afterLines="60" w:after="144"/>
        <w:rPr>
          <w:sz w:val="28"/>
          <w:szCs w:val="28"/>
        </w:rPr>
      </w:pPr>
      <w:bookmarkStart w:id="6" w:name="application-form"/>
      <w:bookmarkEnd w:id="0"/>
      <w:bookmarkEnd w:id="5"/>
      <w:r w:rsidRPr="00AD3038">
        <w:rPr>
          <w:b/>
          <w:bCs/>
          <w:sz w:val="28"/>
          <w:szCs w:val="28"/>
        </w:rPr>
        <w:t>Questions?</w:t>
      </w:r>
      <w:r w:rsidR="00A57A52" w:rsidRPr="00A57A52">
        <w:rPr>
          <w:b/>
          <w:bCs/>
          <w:sz w:val="28"/>
          <w:szCs w:val="28"/>
        </w:rPr>
        <w:t xml:space="preserve"> </w:t>
      </w:r>
      <w:r w:rsidRPr="00AD3038">
        <w:rPr>
          <w:sz w:val="28"/>
          <w:szCs w:val="28"/>
        </w:rPr>
        <w:t xml:space="preserve">Email </w:t>
      </w:r>
      <w:r w:rsidRPr="00AD3038">
        <w:rPr>
          <w:b/>
          <w:bCs/>
          <w:sz w:val="28"/>
          <w:szCs w:val="28"/>
        </w:rPr>
        <w:t>icas@airshows.aero</w:t>
      </w:r>
      <w:r w:rsidRPr="00AD3038">
        <w:rPr>
          <w:sz w:val="28"/>
          <w:szCs w:val="28"/>
        </w:rPr>
        <w:t xml:space="preserve"> </w:t>
      </w:r>
    </w:p>
    <w:p w14:paraId="679477A8" w14:textId="77777777" w:rsidR="00211A51" w:rsidRDefault="00211A51" w:rsidP="00F02339">
      <w:pPr>
        <w:pStyle w:val="Heading1"/>
        <w:spacing w:before="60" w:afterLines="60" w:after="144"/>
      </w:pPr>
    </w:p>
    <w:p w14:paraId="58B5D27F" w14:textId="77777777" w:rsidR="00211A51" w:rsidRDefault="00211A51" w:rsidP="00F02339">
      <w:pPr>
        <w:pStyle w:val="Heading1"/>
        <w:spacing w:before="60" w:afterLines="60" w:after="144"/>
      </w:pPr>
    </w:p>
    <w:p w14:paraId="447FAA65" w14:textId="77777777" w:rsidR="00211A51" w:rsidRDefault="00211A51" w:rsidP="00F02339">
      <w:pPr>
        <w:pStyle w:val="Heading1"/>
        <w:spacing w:before="60" w:afterLines="60" w:after="144"/>
      </w:pPr>
    </w:p>
    <w:p w14:paraId="7966E51A" w14:textId="77777777" w:rsidR="00211A51" w:rsidRDefault="00211A51" w:rsidP="00F02339">
      <w:pPr>
        <w:pStyle w:val="Heading1"/>
        <w:spacing w:before="60" w:afterLines="60" w:after="144"/>
      </w:pPr>
    </w:p>
    <w:p w14:paraId="1604F159" w14:textId="77777777" w:rsidR="00211A51" w:rsidRDefault="00211A51" w:rsidP="00F02339">
      <w:pPr>
        <w:pStyle w:val="Heading1"/>
        <w:spacing w:before="60" w:afterLines="60" w:after="144"/>
      </w:pPr>
    </w:p>
    <w:p w14:paraId="69C489B2" w14:textId="77777777" w:rsidR="00211A51" w:rsidRDefault="00211A51" w:rsidP="00F02339">
      <w:pPr>
        <w:pStyle w:val="Heading1"/>
        <w:spacing w:before="60" w:afterLines="60" w:after="144"/>
      </w:pPr>
    </w:p>
    <w:p w14:paraId="34CB4365" w14:textId="77777777" w:rsidR="00211A51" w:rsidRDefault="00211A51" w:rsidP="00F02339">
      <w:pPr>
        <w:pStyle w:val="Heading1"/>
        <w:spacing w:before="60" w:afterLines="60" w:after="144"/>
      </w:pPr>
    </w:p>
    <w:p w14:paraId="5DC9609E" w14:textId="77777777" w:rsidR="00211A51" w:rsidRDefault="00211A51" w:rsidP="00F02339">
      <w:pPr>
        <w:pStyle w:val="BodyText"/>
        <w:spacing w:before="60" w:afterLines="60" w:after="144"/>
      </w:pPr>
    </w:p>
    <w:p w14:paraId="73A2D5B1" w14:textId="77777777" w:rsidR="00030EFB" w:rsidRDefault="00030EFB" w:rsidP="00F02339">
      <w:pPr>
        <w:pStyle w:val="Heading1"/>
        <w:spacing w:before="60" w:afterLines="60" w:after="144"/>
        <w:rPr>
          <w:b/>
          <w:bCs/>
          <w:sz w:val="32"/>
          <w:szCs w:val="32"/>
        </w:rPr>
        <w:sectPr w:rsidR="00030EFB" w:rsidSect="00F02339">
          <w:footerReference w:type="default" r:id="rId9"/>
          <w:footnotePr>
            <w:numRestart w:val="eachSect"/>
          </w:footnotePr>
          <w:pgSz w:w="12240" w:h="15840"/>
          <w:pgMar w:top="576" w:right="720" w:bottom="576" w:left="720" w:header="720" w:footer="720" w:gutter="0"/>
          <w:pgNumType w:start="1"/>
          <w:cols w:space="720"/>
          <w:docGrid w:linePitch="326"/>
        </w:sectPr>
      </w:pPr>
    </w:p>
    <w:p w14:paraId="70CE6FFF" w14:textId="7C6DC3BB" w:rsidR="00D60F01" w:rsidRPr="002D546E" w:rsidRDefault="00D60F01" w:rsidP="00F02339">
      <w:pPr>
        <w:pStyle w:val="Heading1"/>
        <w:spacing w:before="60" w:afterLines="60" w:after="144"/>
        <w:jc w:val="center"/>
        <w:rPr>
          <w:b/>
          <w:bCs/>
          <w:sz w:val="48"/>
          <w:szCs w:val="48"/>
        </w:rPr>
      </w:pPr>
      <w:r w:rsidRPr="002D546E">
        <w:rPr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183CDF9" wp14:editId="3EEBE8CD">
            <wp:simplePos x="0" y="0"/>
            <wp:positionH relativeFrom="column">
              <wp:posOffset>-290079</wp:posOffset>
            </wp:positionH>
            <wp:positionV relativeFrom="paragraph">
              <wp:posOffset>11430</wp:posOffset>
            </wp:positionV>
            <wp:extent cx="927100" cy="831850"/>
            <wp:effectExtent l="0" t="0" r="0" b="0"/>
            <wp:wrapSquare wrapText="bothSides"/>
            <wp:docPr id="1031845188" name="Picture 1" descr="A logo with a plan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05034" name="Picture 1" descr="A logo with a plane in the midd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46E">
        <w:rPr>
          <w:b/>
          <w:bCs/>
          <w:sz w:val="48"/>
          <w:szCs w:val="48"/>
        </w:rPr>
        <w:t>Dick Schram Memorial Community Relations</w:t>
      </w:r>
    </w:p>
    <w:p w14:paraId="0AF23BE5" w14:textId="5E80F522" w:rsidR="00211A51" w:rsidRPr="002D546E" w:rsidRDefault="00000000" w:rsidP="00F02339">
      <w:pPr>
        <w:pStyle w:val="Heading1"/>
        <w:spacing w:before="60" w:afterLines="60" w:after="144"/>
        <w:jc w:val="center"/>
        <w:rPr>
          <w:b/>
          <w:bCs/>
        </w:rPr>
      </w:pPr>
      <w:r w:rsidRPr="002D546E">
        <w:rPr>
          <w:b/>
          <w:bCs/>
          <w:sz w:val="48"/>
          <w:szCs w:val="48"/>
        </w:rPr>
        <w:t>Awar</w:t>
      </w:r>
      <w:r w:rsidR="00211A51" w:rsidRPr="002D546E">
        <w:rPr>
          <w:b/>
          <w:bCs/>
          <w:sz w:val="48"/>
          <w:szCs w:val="48"/>
        </w:rPr>
        <w:t>d</w:t>
      </w:r>
      <w:r w:rsidR="00D60F01" w:rsidRPr="002D546E">
        <w:rPr>
          <w:b/>
          <w:bCs/>
          <w:sz w:val="48"/>
          <w:szCs w:val="48"/>
        </w:rPr>
        <w:t xml:space="preserve"> </w:t>
      </w:r>
      <w:r w:rsidR="00211A51" w:rsidRPr="002D546E">
        <w:rPr>
          <w:b/>
          <w:bCs/>
          <w:sz w:val="48"/>
          <w:szCs w:val="48"/>
        </w:rPr>
        <w:t>Application</w:t>
      </w:r>
    </w:p>
    <w:p w14:paraId="45192436" w14:textId="77777777" w:rsidR="00AD3038" w:rsidRDefault="00AD3038" w:rsidP="00F02339">
      <w:pPr>
        <w:pStyle w:val="BodyText"/>
        <w:spacing w:before="60" w:afterLines="60" w:after="144"/>
        <w:rPr>
          <w:b/>
          <w:bCs/>
          <w:u w:val="single"/>
        </w:rPr>
      </w:pPr>
    </w:p>
    <w:p w14:paraId="7C765EDC" w14:textId="77777777" w:rsidR="00D60F01" w:rsidRPr="0053210B" w:rsidRDefault="00D60F01" w:rsidP="0053210B">
      <w:pPr>
        <w:pStyle w:val="BodyText"/>
        <w:spacing w:before="0" w:afterLines="60" w:after="144"/>
        <w:rPr>
          <w:b/>
          <w:bCs/>
          <w:sz w:val="20"/>
          <w:szCs w:val="20"/>
          <w:u w:val="single"/>
        </w:rPr>
      </w:pPr>
    </w:p>
    <w:p w14:paraId="3209A19D" w14:textId="15DF0420" w:rsidR="00AD3038" w:rsidRDefault="00211A51" w:rsidP="0053210B">
      <w:pPr>
        <w:pStyle w:val="BodyText"/>
        <w:spacing w:before="0" w:afterLines="50" w:after="120"/>
        <w:rPr>
          <w:b/>
          <w:bCs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FC2666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br/>
      </w:r>
      <w:r>
        <w:rPr>
          <w:b/>
          <w:bCs/>
        </w:rPr>
        <w:t>Event Name</w:t>
      </w:r>
      <w:r w:rsidR="00AD3038">
        <w:rPr>
          <w:b/>
          <w:bCs/>
        </w:rPr>
        <w:tab/>
      </w:r>
      <w:r w:rsidR="00AD3038">
        <w:rPr>
          <w:b/>
          <w:bCs/>
        </w:rPr>
        <w:tab/>
      </w:r>
      <w:r w:rsidR="00AD3038">
        <w:rPr>
          <w:b/>
          <w:bCs/>
        </w:rPr>
        <w:tab/>
      </w:r>
      <w:r w:rsidR="00AD3038">
        <w:rPr>
          <w:b/>
          <w:bCs/>
        </w:rPr>
        <w:tab/>
      </w:r>
      <w:r w:rsidR="00AD3038">
        <w:rPr>
          <w:b/>
          <w:bCs/>
        </w:rPr>
        <w:tab/>
      </w:r>
      <w:r w:rsidR="00AD3038">
        <w:rPr>
          <w:b/>
          <w:bCs/>
        </w:rPr>
        <w:tab/>
      </w:r>
      <w:r w:rsidR="00AD3038">
        <w:rPr>
          <w:b/>
          <w:bCs/>
        </w:rPr>
        <w:tab/>
        <w:t>Location/Base</w:t>
      </w:r>
    </w:p>
    <w:p w14:paraId="4E03CDD9" w14:textId="53E82B8F" w:rsidR="002A13A4" w:rsidRPr="0053210B" w:rsidRDefault="002A13A4" w:rsidP="0053210B">
      <w:pPr>
        <w:pStyle w:val="BodyText"/>
        <w:spacing w:before="0" w:afterLines="50" w:after="120"/>
        <w:rPr>
          <w:sz w:val="20"/>
          <w:szCs w:val="20"/>
        </w:rPr>
      </w:pPr>
    </w:p>
    <w:p w14:paraId="07378698" w14:textId="27ADFC05" w:rsidR="00211A51" w:rsidRPr="0053210B" w:rsidRDefault="00211A51" w:rsidP="0053210B">
      <w:pPr>
        <w:pStyle w:val="BodyText"/>
        <w:spacing w:before="0" w:afterLines="50" w:after="120"/>
        <w:rPr>
          <w:sz w:val="20"/>
          <w:szCs w:val="20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FC2666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br/>
      </w:r>
      <w:r>
        <w:rPr>
          <w:b/>
          <w:bCs/>
        </w:rPr>
        <w:t>Address, City, State/Province, Zip/Postal Code</w:t>
      </w:r>
      <w:r>
        <w:br/>
      </w:r>
    </w:p>
    <w:p w14:paraId="373E666D" w14:textId="58AA0EBA" w:rsidR="002A13A4" w:rsidRPr="00211A51" w:rsidRDefault="00211A51" w:rsidP="0053210B">
      <w:pPr>
        <w:pStyle w:val="BodyText"/>
        <w:spacing w:before="0" w:afterLines="5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C266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52A42D" w14:textId="04661C51" w:rsidR="00211A51" w:rsidRPr="0053210B" w:rsidRDefault="00000000" w:rsidP="0053210B">
      <w:pPr>
        <w:pStyle w:val="BodyText"/>
        <w:spacing w:before="0" w:afterLines="50" w:after="120"/>
        <w:rPr>
          <w:sz w:val="20"/>
          <w:szCs w:val="20"/>
        </w:rPr>
      </w:pPr>
      <w:r>
        <w:rPr>
          <w:b/>
          <w:bCs/>
        </w:rPr>
        <w:t>Contact</w:t>
      </w:r>
      <w:r w:rsidR="00211A51">
        <w:rPr>
          <w:b/>
          <w:bCs/>
        </w:rPr>
        <w:t xml:space="preserve"> Name/Phone Number</w:t>
      </w:r>
      <w:r>
        <w:br/>
      </w:r>
    </w:p>
    <w:p w14:paraId="54F53AC0" w14:textId="2166933D" w:rsidR="002A13A4" w:rsidRPr="00211A51" w:rsidRDefault="00211A51" w:rsidP="0053210B">
      <w:pPr>
        <w:pStyle w:val="BodyText"/>
        <w:spacing w:before="0" w:afterLines="5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C266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E39F7D" w14:textId="0F03D748" w:rsidR="00211A51" w:rsidRDefault="00AD3038" w:rsidP="0053210B">
      <w:pPr>
        <w:pStyle w:val="BodyText"/>
        <w:spacing w:before="0" w:afterLines="50" w:after="120"/>
        <w:rPr>
          <w:b/>
          <w:bCs/>
        </w:rPr>
      </w:pPr>
      <w:r>
        <w:rPr>
          <w:b/>
          <w:bCs/>
        </w:rPr>
        <w:t>Contact Email Address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C2666">
        <w:rPr>
          <w:b/>
          <w:bCs/>
        </w:rPr>
        <w:tab/>
      </w:r>
      <w:r>
        <w:rPr>
          <w:b/>
          <w:bCs/>
        </w:rPr>
        <w:t>Website URL</w:t>
      </w:r>
    </w:p>
    <w:p w14:paraId="21108034" w14:textId="77777777" w:rsidR="00211A51" w:rsidRPr="0053210B" w:rsidRDefault="00211A51" w:rsidP="0053210B">
      <w:pPr>
        <w:pStyle w:val="BodyText"/>
        <w:spacing w:before="0" w:afterLines="50" w:after="120"/>
        <w:rPr>
          <w:b/>
          <w:bCs/>
          <w:sz w:val="20"/>
          <w:szCs w:val="20"/>
        </w:rPr>
      </w:pPr>
    </w:p>
    <w:p w14:paraId="7302A84D" w14:textId="772B59D5" w:rsidR="00211A51" w:rsidRPr="00211A51" w:rsidRDefault="00211A51" w:rsidP="0053210B">
      <w:pPr>
        <w:pStyle w:val="BodyText"/>
        <w:spacing w:before="0" w:afterLines="5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C266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B384FD" w14:textId="552235F1" w:rsidR="00211A51" w:rsidRDefault="00000000" w:rsidP="0053210B">
      <w:pPr>
        <w:pStyle w:val="BodyText"/>
        <w:spacing w:before="0" w:afterLines="50" w:after="120"/>
        <w:rPr>
          <w:b/>
          <w:bCs/>
        </w:rPr>
      </w:pPr>
      <w:r>
        <w:rPr>
          <w:b/>
          <w:bCs/>
        </w:rPr>
        <w:t>Date(s) of Event</w:t>
      </w:r>
      <w:r w:rsidR="00211A51">
        <w:t xml:space="preserve">                                </w:t>
      </w:r>
      <w:r w:rsidR="00211A51">
        <w:tab/>
      </w:r>
      <w:r w:rsidR="00211A51">
        <w:tab/>
        <w:t xml:space="preserve">   </w:t>
      </w:r>
      <w:r w:rsidR="00FC2666">
        <w:tab/>
      </w:r>
      <w:r>
        <w:rPr>
          <w:b/>
          <w:bCs/>
        </w:rPr>
        <w:t>Number of Years Event Has Been Held</w:t>
      </w:r>
    </w:p>
    <w:p w14:paraId="67767312" w14:textId="77777777" w:rsidR="00211A51" w:rsidRPr="0053210B" w:rsidRDefault="00211A51" w:rsidP="0053210B">
      <w:pPr>
        <w:pStyle w:val="BodyText"/>
        <w:spacing w:before="0" w:afterLines="50" w:after="120"/>
        <w:rPr>
          <w:b/>
          <w:bCs/>
          <w:sz w:val="20"/>
          <w:szCs w:val="20"/>
        </w:rPr>
      </w:pPr>
    </w:p>
    <w:p w14:paraId="0E590A16" w14:textId="08E4A0DF" w:rsidR="00AD3038" w:rsidRPr="00AD3038" w:rsidRDefault="00AD3038" w:rsidP="0053210B">
      <w:pPr>
        <w:pStyle w:val="FirstParagraph"/>
        <w:spacing w:before="0" w:afterLines="50" w:after="120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F7C5B24" w14:textId="5421EBCD" w:rsidR="00211A51" w:rsidRDefault="00211A51" w:rsidP="0053210B">
      <w:pPr>
        <w:pStyle w:val="FirstParagraph"/>
        <w:spacing w:before="0" w:afterLines="50" w:after="120"/>
      </w:pPr>
      <w:r>
        <w:rPr>
          <w:b/>
          <w:bCs/>
        </w:rPr>
        <w:t xml:space="preserve">Signature of </w:t>
      </w:r>
      <w:r w:rsidR="00AD3038">
        <w:rPr>
          <w:b/>
          <w:bCs/>
        </w:rPr>
        <w:t>Preparer</w:t>
      </w:r>
      <w:r w:rsidR="00AD3038">
        <w:t xml:space="preserve"> </w:t>
      </w:r>
      <w:r w:rsidR="00AD3038">
        <w:tab/>
      </w:r>
      <w:r w:rsidR="00AD3038">
        <w:tab/>
      </w:r>
      <w:r w:rsidR="00AD3038">
        <w:tab/>
      </w:r>
      <w:r w:rsidR="00AD3038">
        <w:tab/>
      </w:r>
      <w:r w:rsidR="00AD3038">
        <w:tab/>
      </w:r>
      <w:r w:rsidR="00AD3038">
        <w:tab/>
      </w:r>
      <w:r>
        <w:rPr>
          <w:b/>
          <w:bCs/>
        </w:rPr>
        <w:t>Date</w:t>
      </w:r>
      <w:r>
        <w:t xml:space="preserve"> </w:t>
      </w:r>
    </w:p>
    <w:p w14:paraId="31B4F669" w14:textId="77777777" w:rsidR="00AD3038" w:rsidRDefault="00AD3038" w:rsidP="0053210B">
      <w:pPr>
        <w:pStyle w:val="BodyText"/>
        <w:spacing w:before="0" w:afterLines="50" w:after="120"/>
      </w:pPr>
    </w:p>
    <w:p w14:paraId="5D2C5ECE" w14:textId="77EEA181" w:rsidR="00AD3038" w:rsidRPr="00AD3038" w:rsidRDefault="00AD3038" w:rsidP="0053210B">
      <w:pPr>
        <w:pStyle w:val="BodyText"/>
        <w:spacing w:before="0" w:afterLines="50" w:after="1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C16FA2" w14:textId="345FF18A" w:rsidR="00211A51" w:rsidRDefault="00211A51" w:rsidP="0053210B">
      <w:pPr>
        <w:pStyle w:val="BodyText"/>
        <w:spacing w:before="0" w:afterLines="50" w:after="120"/>
      </w:pPr>
      <w:r>
        <w:rPr>
          <w:b/>
          <w:bCs/>
        </w:rPr>
        <w:t>Signature of Base Commander</w:t>
      </w:r>
      <w:r>
        <w:t xml:space="preserve"> </w:t>
      </w:r>
      <w:r w:rsidR="00AD3038">
        <w:tab/>
      </w:r>
      <w:r w:rsidR="00AD3038">
        <w:tab/>
      </w:r>
      <w:r w:rsidR="00AD3038">
        <w:tab/>
      </w:r>
      <w:r w:rsidR="00AD3038">
        <w:tab/>
      </w:r>
      <w:r w:rsidR="00AD3038">
        <w:tab/>
      </w:r>
      <w:r>
        <w:rPr>
          <w:b/>
          <w:bCs/>
        </w:rPr>
        <w:t>Date</w:t>
      </w:r>
      <w:r>
        <w:t xml:space="preserve"> </w:t>
      </w:r>
    </w:p>
    <w:p w14:paraId="77E487EB" w14:textId="77777777" w:rsidR="00211A51" w:rsidRDefault="00000000" w:rsidP="0053210B">
      <w:pPr>
        <w:spacing w:before="60" w:afterLines="50" w:after="120"/>
      </w:pPr>
      <w:r>
        <w:pict w14:anchorId="1A01DDBE">
          <v:rect id="_x0000_i1033" style="width:0;height:1.5pt" o:hralign="center" o:hrstd="t" o:hr="t"/>
        </w:pict>
      </w:r>
    </w:p>
    <w:p w14:paraId="153F3C0F" w14:textId="77777777" w:rsidR="00211A51" w:rsidRDefault="00211A51" w:rsidP="00F02339">
      <w:pPr>
        <w:pStyle w:val="Heading2"/>
        <w:spacing w:before="60" w:afterLines="60" w:after="144"/>
      </w:pPr>
      <w:bookmarkStart w:id="7" w:name="submission-checklist"/>
      <w:r>
        <w:t>Submission Checklist</w:t>
      </w:r>
    </w:p>
    <w:p w14:paraId="26E8253F" w14:textId="21D8B739" w:rsidR="00A57A52" w:rsidRDefault="00A57A52" w:rsidP="00F02339">
      <w:pPr>
        <w:pStyle w:val="Compact"/>
        <w:numPr>
          <w:ilvl w:val="0"/>
          <w:numId w:val="5"/>
        </w:numPr>
        <w:spacing w:before="60" w:afterLines="60" w:after="144"/>
      </w:pPr>
      <w:r>
        <w:t xml:space="preserve">Application with all </w:t>
      </w:r>
      <w:r w:rsidR="00FC2666">
        <w:t>questions answered</w:t>
      </w:r>
    </w:p>
    <w:p w14:paraId="49655CCE" w14:textId="77777777" w:rsidR="00211A51" w:rsidRDefault="00211A51" w:rsidP="00F02339">
      <w:pPr>
        <w:pStyle w:val="Compact"/>
        <w:numPr>
          <w:ilvl w:val="0"/>
          <w:numId w:val="6"/>
        </w:numPr>
        <w:spacing w:before="60" w:afterLines="60" w:after="144"/>
      </w:pPr>
      <w:r>
        <w:t>Six (6) one‑page letters attached, balanced across categories (Section 9)</w:t>
      </w:r>
    </w:p>
    <w:p w14:paraId="50A61ED4" w14:textId="77777777" w:rsidR="00211A51" w:rsidRDefault="00211A51" w:rsidP="00F02339">
      <w:pPr>
        <w:pStyle w:val="Compact"/>
        <w:numPr>
          <w:ilvl w:val="0"/>
          <w:numId w:val="7"/>
        </w:numPr>
        <w:spacing w:before="60" w:afterLines="60" w:after="144"/>
      </w:pPr>
      <w:r>
        <w:t xml:space="preserve">Application and letters emailed to </w:t>
      </w:r>
      <w:r>
        <w:rPr>
          <w:b/>
          <w:bCs/>
        </w:rPr>
        <w:t>icas@airshows.aero</w:t>
      </w:r>
      <w:r>
        <w:t xml:space="preserve"> with subject </w:t>
      </w:r>
      <w:r>
        <w:rPr>
          <w:b/>
          <w:bCs/>
        </w:rPr>
        <w:t>“Dick Schram Award Application”</w:t>
      </w:r>
    </w:p>
    <w:p w14:paraId="0FF99C9C" w14:textId="77777777" w:rsidR="00211A51" w:rsidRDefault="00211A51" w:rsidP="00F02339">
      <w:pPr>
        <w:pStyle w:val="Compact"/>
        <w:numPr>
          <w:ilvl w:val="0"/>
          <w:numId w:val="8"/>
        </w:numPr>
        <w:spacing w:before="60" w:afterLines="60" w:after="144"/>
      </w:pPr>
      <w:r>
        <w:t>(Optional, not used in judging) Video and still photos emailed for banquet presentation</w:t>
      </w:r>
    </w:p>
    <w:p w14:paraId="75F9CE3B" w14:textId="77777777" w:rsidR="00211A51" w:rsidRDefault="00211A51" w:rsidP="00F02339">
      <w:pPr>
        <w:pStyle w:val="Compact"/>
        <w:numPr>
          <w:ilvl w:val="0"/>
          <w:numId w:val="9"/>
        </w:numPr>
        <w:spacing w:before="60" w:afterLines="60" w:after="144"/>
      </w:pPr>
      <w:r>
        <w:t xml:space="preserve">Sent </w:t>
      </w:r>
      <w:r>
        <w:rPr>
          <w:b/>
          <w:bCs/>
        </w:rPr>
        <w:t>by Friday, October 31, 2025</w:t>
      </w:r>
    </w:p>
    <w:p w14:paraId="06148A59" w14:textId="1BCB56E4" w:rsidR="00AD3038" w:rsidRDefault="00AD3038" w:rsidP="00F02339">
      <w:pPr>
        <w:pStyle w:val="FirstParagraph"/>
        <w:numPr>
          <w:ilvl w:val="0"/>
          <w:numId w:val="9"/>
        </w:numPr>
        <w:spacing w:before="60" w:afterLines="60" w:after="144"/>
      </w:pPr>
      <w:r>
        <w:rPr>
          <w:b/>
          <w:bCs/>
        </w:rPr>
        <w:t>Questions?</w:t>
      </w:r>
      <w:r w:rsidR="00A57A52">
        <w:rPr>
          <w:b/>
          <w:bCs/>
        </w:rPr>
        <w:t xml:space="preserve"> </w:t>
      </w:r>
      <w:r>
        <w:t xml:space="preserve">Email </w:t>
      </w:r>
      <w:r>
        <w:rPr>
          <w:b/>
          <w:bCs/>
        </w:rPr>
        <w:t>icas@airshows.aero</w:t>
      </w:r>
    </w:p>
    <w:p w14:paraId="55ECAEB7" w14:textId="77777777" w:rsidR="00AD3038" w:rsidRDefault="00AD3038" w:rsidP="00F02339">
      <w:pPr>
        <w:pStyle w:val="ListParagraph"/>
        <w:numPr>
          <w:ilvl w:val="0"/>
          <w:numId w:val="10"/>
        </w:numPr>
        <w:spacing w:before="60" w:afterLines="60" w:after="144"/>
      </w:pPr>
    </w:p>
    <w:bookmarkEnd w:id="7"/>
    <w:p w14:paraId="3019030F" w14:textId="566CE521" w:rsidR="002A13A4" w:rsidRDefault="002A13A4" w:rsidP="00F02339">
      <w:pPr>
        <w:spacing w:before="60" w:afterLines="60" w:after="144"/>
      </w:pPr>
    </w:p>
    <w:p w14:paraId="76B9FCC5" w14:textId="40608AC2" w:rsidR="00A57A52" w:rsidRDefault="00000000" w:rsidP="00F02339">
      <w:pPr>
        <w:pStyle w:val="Heading2"/>
        <w:numPr>
          <w:ilvl w:val="0"/>
          <w:numId w:val="12"/>
        </w:numPr>
        <w:spacing w:before="60" w:afterLines="60" w:after="144"/>
        <w:rPr>
          <w:i/>
          <w:iCs/>
          <w:color w:val="auto"/>
          <w:sz w:val="24"/>
          <w:szCs w:val="24"/>
        </w:rPr>
      </w:pPr>
      <w:bookmarkStart w:id="8" w:name="description-of-event"/>
      <w:r w:rsidRPr="00A57A52">
        <w:rPr>
          <w:sz w:val="24"/>
          <w:szCs w:val="24"/>
        </w:rPr>
        <w:t>Description of Event</w:t>
      </w:r>
      <w:r w:rsidR="00A57A52" w:rsidRPr="00A57A52">
        <w:rPr>
          <w:sz w:val="24"/>
          <w:szCs w:val="24"/>
        </w:rPr>
        <w:t xml:space="preserve"> </w:t>
      </w:r>
      <w:r w:rsidRPr="00643DA8">
        <w:rPr>
          <w:i/>
          <w:iCs/>
          <w:color w:val="auto"/>
          <w:sz w:val="24"/>
          <w:szCs w:val="24"/>
        </w:rPr>
        <w:t>(Brief narrative overview, including scale, audience, and key features.)</w:t>
      </w:r>
    </w:p>
    <w:p w14:paraId="3A9291DA" w14:textId="77777777" w:rsidR="00643DA8" w:rsidRPr="00643DA8" w:rsidRDefault="00643DA8" w:rsidP="00F02339">
      <w:pPr>
        <w:pStyle w:val="BodyText"/>
        <w:spacing w:before="60" w:afterLines="60" w:after="144"/>
      </w:pPr>
    </w:p>
    <w:p w14:paraId="1B922CB7" w14:textId="77777777" w:rsidR="00A57A52" w:rsidRDefault="00A57A52" w:rsidP="00F02339">
      <w:pPr>
        <w:pStyle w:val="BodyText"/>
        <w:spacing w:before="60" w:afterLines="60" w:after="144"/>
        <w:rPr>
          <w:rFonts w:asciiTheme="majorHAnsi" w:eastAsiaTheme="majorEastAsia" w:hAnsiTheme="majorHAnsi" w:cstheme="majorBidi"/>
          <w:color w:val="0F4761" w:themeColor="accent1" w:themeShade="BF"/>
          <w:u w:val="single"/>
        </w:rPr>
      </w:pPr>
    </w:p>
    <w:p w14:paraId="5C6D5DBD" w14:textId="77777777" w:rsidR="0053210B" w:rsidRDefault="0053210B" w:rsidP="00F02339">
      <w:pPr>
        <w:pStyle w:val="BodyText"/>
        <w:spacing w:before="60" w:afterLines="60" w:after="144"/>
        <w:rPr>
          <w:rFonts w:asciiTheme="majorHAnsi" w:eastAsiaTheme="majorEastAsia" w:hAnsiTheme="majorHAnsi" w:cstheme="majorBidi"/>
          <w:color w:val="0F4761" w:themeColor="accent1" w:themeShade="BF"/>
          <w:u w:val="single"/>
        </w:rPr>
      </w:pPr>
    </w:p>
    <w:p w14:paraId="4840BFE1" w14:textId="77777777" w:rsidR="0053210B" w:rsidRPr="00A57A52" w:rsidRDefault="0053210B" w:rsidP="00F02339">
      <w:pPr>
        <w:pStyle w:val="BodyText"/>
        <w:spacing w:before="60" w:afterLines="60" w:after="144"/>
        <w:rPr>
          <w:rFonts w:asciiTheme="majorHAnsi" w:eastAsiaTheme="majorEastAsia" w:hAnsiTheme="majorHAnsi" w:cstheme="majorBidi"/>
          <w:color w:val="0F4761" w:themeColor="accent1" w:themeShade="BF"/>
          <w:u w:val="single"/>
        </w:rPr>
      </w:pPr>
    </w:p>
    <w:p w14:paraId="416D2579" w14:textId="77777777" w:rsidR="00A57A52" w:rsidRPr="00A57A52" w:rsidRDefault="00A57A52" w:rsidP="00F02339">
      <w:pPr>
        <w:pStyle w:val="BodyText"/>
        <w:spacing w:before="60" w:afterLines="60" w:after="144"/>
        <w:rPr>
          <w:u w:val="single"/>
        </w:rPr>
      </w:pPr>
    </w:p>
    <w:p w14:paraId="60C6B60E" w14:textId="77777777" w:rsidR="002A13A4" w:rsidRPr="00A57A52" w:rsidRDefault="00000000" w:rsidP="00F02339">
      <w:pPr>
        <w:spacing w:before="60" w:afterLines="60" w:after="144"/>
      </w:pPr>
      <w:r>
        <w:pict w14:anchorId="2E80A4E7">
          <v:rect id="_x0000_i1034" style="width:0;height:1.5pt" o:hralign="center" o:hrstd="t" o:hr="t"/>
        </w:pict>
      </w:r>
    </w:p>
    <w:p w14:paraId="22B65CB8" w14:textId="523D4DF4" w:rsidR="002A13A4" w:rsidRPr="00643DA8" w:rsidRDefault="00000000" w:rsidP="00F02339">
      <w:pPr>
        <w:pStyle w:val="Heading2"/>
        <w:numPr>
          <w:ilvl w:val="0"/>
          <w:numId w:val="12"/>
        </w:numPr>
        <w:spacing w:before="60" w:afterLines="60" w:after="144"/>
        <w:rPr>
          <w:i/>
          <w:iCs/>
          <w:color w:val="auto"/>
          <w:sz w:val="24"/>
          <w:szCs w:val="24"/>
        </w:rPr>
      </w:pPr>
      <w:bookmarkStart w:id="9" w:name="will-the-event-be-held-again-next-year"/>
      <w:bookmarkEnd w:id="8"/>
      <w:r w:rsidRPr="00A57A52">
        <w:rPr>
          <w:sz w:val="24"/>
          <w:szCs w:val="24"/>
        </w:rPr>
        <w:t>Will the event be held again next year?</w:t>
      </w:r>
      <w:r w:rsidR="00A57A52">
        <w:rPr>
          <w:sz w:val="24"/>
          <w:szCs w:val="24"/>
        </w:rPr>
        <w:t xml:space="preserve"> </w:t>
      </w:r>
      <w:r w:rsidRPr="00643DA8">
        <w:rPr>
          <w:i/>
          <w:iCs/>
          <w:color w:val="auto"/>
          <w:sz w:val="24"/>
          <w:szCs w:val="24"/>
        </w:rPr>
        <w:t>(If yes, provide planned dates if known.)</w:t>
      </w:r>
    </w:p>
    <w:p w14:paraId="6607BF28" w14:textId="77777777" w:rsidR="00A57A52" w:rsidRPr="00A57A52" w:rsidRDefault="00A57A52" w:rsidP="00F02339">
      <w:pPr>
        <w:pStyle w:val="BodyText"/>
        <w:spacing w:before="60" w:afterLines="60" w:after="144"/>
        <w:ind w:left="720"/>
      </w:pPr>
    </w:p>
    <w:p w14:paraId="490FC44D" w14:textId="77777777" w:rsidR="002A13A4" w:rsidRPr="00A57A52" w:rsidRDefault="00000000" w:rsidP="00F02339">
      <w:pPr>
        <w:spacing w:before="60" w:afterLines="60" w:after="144"/>
      </w:pPr>
      <w:r>
        <w:pict w14:anchorId="18430D7C">
          <v:rect id="_x0000_i1035" style="width:0;height:1.5pt" o:hralign="center" o:hrstd="t" o:hr="t"/>
        </w:pict>
      </w:r>
    </w:p>
    <w:p w14:paraId="50FF5F04" w14:textId="677FE76C" w:rsidR="002A13A4" w:rsidRDefault="00000000" w:rsidP="00F02339">
      <w:pPr>
        <w:pStyle w:val="Heading2"/>
        <w:numPr>
          <w:ilvl w:val="0"/>
          <w:numId w:val="12"/>
        </w:numPr>
        <w:spacing w:before="60" w:afterLines="60" w:after="144"/>
        <w:rPr>
          <w:i/>
          <w:iCs/>
          <w:color w:val="auto"/>
          <w:sz w:val="24"/>
          <w:szCs w:val="24"/>
        </w:rPr>
      </w:pPr>
      <w:bookmarkStart w:id="10" w:name="objectives"/>
      <w:bookmarkEnd w:id="9"/>
      <w:r w:rsidRPr="00A57A52">
        <w:rPr>
          <w:sz w:val="24"/>
          <w:szCs w:val="24"/>
        </w:rPr>
        <w:t>Objectives</w:t>
      </w:r>
      <w:r w:rsidR="00A57A52">
        <w:rPr>
          <w:sz w:val="24"/>
          <w:szCs w:val="24"/>
        </w:rPr>
        <w:t xml:space="preserve"> </w:t>
      </w:r>
      <w:r w:rsidRPr="00643DA8">
        <w:rPr>
          <w:i/>
          <w:iCs/>
          <w:color w:val="auto"/>
          <w:sz w:val="24"/>
          <w:szCs w:val="24"/>
        </w:rPr>
        <w:t>(What were the primary objectives of the event?)</w:t>
      </w:r>
    </w:p>
    <w:p w14:paraId="72CA03A4" w14:textId="77777777" w:rsidR="00643DA8" w:rsidRPr="00643DA8" w:rsidRDefault="00643DA8" w:rsidP="00F02339">
      <w:pPr>
        <w:pStyle w:val="BodyText"/>
        <w:spacing w:before="60" w:afterLines="60" w:after="144"/>
      </w:pPr>
    </w:p>
    <w:p w14:paraId="53B48BD7" w14:textId="77777777" w:rsidR="00A57A52" w:rsidRDefault="00A57A52" w:rsidP="00F02339">
      <w:pPr>
        <w:pStyle w:val="BodyText"/>
        <w:spacing w:before="60" w:afterLines="60" w:after="144"/>
      </w:pPr>
    </w:p>
    <w:p w14:paraId="66AC8099" w14:textId="77777777" w:rsidR="00A57A52" w:rsidRDefault="00A57A52" w:rsidP="00F02339">
      <w:pPr>
        <w:pStyle w:val="BodyText"/>
        <w:spacing w:before="60" w:afterLines="60" w:after="144"/>
      </w:pPr>
    </w:p>
    <w:p w14:paraId="401DBA51" w14:textId="77777777" w:rsidR="00A57A52" w:rsidRDefault="00A57A52" w:rsidP="00F02339">
      <w:pPr>
        <w:pStyle w:val="BodyText"/>
        <w:spacing w:before="60" w:afterLines="60" w:after="144"/>
      </w:pPr>
    </w:p>
    <w:p w14:paraId="3A8FB34A" w14:textId="77777777" w:rsidR="00A57A52" w:rsidRPr="00A57A52" w:rsidRDefault="00A57A52" w:rsidP="00F02339">
      <w:pPr>
        <w:pStyle w:val="BodyText"/>
        <w:spacing w:before="60" w:afterLines="60" w:after="144"/>
      </w:pPr>
    </w:p>
    <w:p w14:paraId="6FECF7F0" w14:textId="77777777" w:rsidR="002A13A4" w:rsidRPr="00A57A52" w:rsidRDefault="00000000" w:rsidP="00F02339">
      <w:pPr>
        <w:spacing w:before="60" w:afterLines="60" w:after="144"/>
      </w:pPr>
      <w:r>
        <w:pict w14:anchorId="5F69002C">
          <v:rect id="_x0000_i1036" style="width:0;height:1.5pt" o:hralign="center" o:hrstd="t" o:hr="t"/>
        </w:pict>
      </w:r>
    </w:p>
    <w:p w14:paraId="5BB9665B" w14:textId="17141D46" w:rsidR="002A13A4" w:rsidRDefault="00000000" w:rsidP="00F02339">
      <w:pPr>
        <w:pStyle w:val="Heading2"/>
        <w:numPr>
          <w:ilvl w:val="0"/>
          <w:numId w:val="12"/>
        </w:numPr>
        <w:spacing w:before="60" w:afterLines="60" w:after="144"/>
        <w:rPr>
          <w:i/>
          <w:iCs/>
          <w:color w:val="auto"/>
          <w:sz w:val="24"/>
          <w:szCs w:val="24"/>
        </w:rPr>
      </w:pPr>
      <w:bookmarkStart w:id="11" w:name="outcomes"/>
      <w:bookmarkEnd w:id="10"/>
      <w:r w:rsidRPr="00A57A52">
        <w:rPr>
          <w:sz w:val="24"/>
          <w:szCs w:val="24"/>
        </w:rPr>
        <w:t>Outcomes</w:t>
      </w:r>
      <w:r w:rsidR="00A57A52">
        <w:rPr>
          <w:sz w:val="24"/>
          <w:szCs w:val="24"/>
        </w:rPr>
        <w:t xml:space="preserve"> </w:t>
      </w:r>
      <w:r w:rsidRPr="00643DA8">
        <w:rPr>
          <w:i/>
          <w:iCs/>
          <w:color w:val="auto"/>
          <w:sz w:val="24"/>
          <w:szCs w:val="24"/>
        </w:rPr>
        <w:t>(What key factors contributed to meeting those objectives?)</w:t>
      </w:r>
    </w:p>
    <w:p w14:paraId="0CB5F4FF" w14:textId="77777777" w:rsidR="00643DA8" w:rsidRDefault="00643DA8" w:rsidP="00F02339">
      <w:pPr>
        <w:pStyle w:val="BodyText"/>
        <w:spacing w:before="60" w:afterLines="60" w:after="144"/>
      </w:pPr>
    </w:p>
    <w:p w14:paraId="46036D6E" w14:textId="77777777" w:rsidR="00643DA8" w:rsidRPr="00643DA8" w:rsidRDefault="00643DA8" w:rsidP="00F02339">
      <w:pPr>
        <w:pStyle w:val="BodyText"/>
        <w:spacing w:before="60" w:afterLines="60" w:after="144"/>
      </w:pPr>
    </w:p>
    <w:p w14:paraId="10F4B6C3" w14:textId="77777777" w:rsidR="00643DA8" w:rsidRDefault="00643DA8" w:rsidP="00F02339">
      <w:pPr>
        <w:pStyle w:val="BodyText"/>
        <w:spacing w:before="60" w:afterLines="60" w:after="144"/>
      </w:pPr>
    </w:p>
    <w:p w14:paraId="241A566B" w14:textId="77777777" w:rsidR="00643DA8" w:rsidRDefault="00643DA8" w:rsidP="00F02339">
      <w:pPr>
        <w:pStyle w:val="BodyText"/>
        <w:spacing w:before="60" w:afterLines="60" w:after="144"/>
      </w:pPr>
    </w:p>
    <w:p w14:paraId="2E10C952" w14:textId="77777777" w:rsidR="00643DA8" w:rsidRPr="00643DA8" w:rsidRDefault="00643DA8" w:rsidP="00F02339">
      <w:pPr>
        <w:pStyle w:val="BodyText"/>
        <w:spacing w:before="60" w:afterLines="60" w:after="144"/>
      </w:pPr>
    </w:p>
    <w:p w14:paraId="72988799" w14:textId="77777777" w:rsidR="002A13A4" w:rsidRDefault="00000000" w:rsidP="00F02339">
      <w:pPr>
        <w:spacing w:before="60" w:afterLines="60" w:after="144"/>
      </w:pPr>
      <w:r>
        <w:pict w14:anchorId="5A3885AE">
          <v:rect id="_x0000_i1037" style="width:0;height:1.5pt" o:hralign="center" o:bullet="t" o:hrstd="t" o:hr="t"/>
        </w:pict>
      </w:r>
    </w:p>
    <w:p w14:paraId="3575A3E9" w14:textId="77777777" w:rsidR="00FC2666" w:rsidRDefault="00FC2666" w:rsidP="00F02339">
      <w:pPr>
        <w:spacing w:before="60" w:afterLines="60" w:after="144"/>
      </w:pPr>
    </w:p>
    <w:p w14:paraId="0994C36C" w14:textId="77777777" w:rsidR="00FC2666" w:rsidRPr="00A57A52" w:rsidRDefault="00FC2666" w:rsidP="00F02339">
      <w:pPr>
        <w:spacing w:before="60" w:afterLines="60" w:after="144"/>
      </w:pPr>
    </w:p>
    <w:p w14:paraId="19A5366C" w14:textId="059209C5" w:rsidR="002A13A4" w:rsidRDefault="00000000" w:rsidP="00F02339">
      <w:pPr>
        <w:pStyle w:val="Heading2"/>
        <w:numPr>
          <w:ilvl w:val="0"/>
          <w:numId w:val="12"/>
        </w:numPr>
        <w:spacing w:before="60" w:afterLines="60" w:after="144"/>
        <w:rPr>
          <w:i/>
          <w:iCs/>
          <w:color w:val="auto"/>
          <w:sz w:val="24"/>
          <w:szCs w:val="24"/>
        </w:rPr>
      </w:pPr>
      <w:bookmarkStart w:id="12" w:name="business-community-engagement"/>
      <w:bookmarkEnd w:id="11"/>
      <w:r w:rsidRPr="00A57A52">
        <w:rPr>
          <w:sz w:val="24"/>
          <w:szCs w:val="24"/>
        </w:rPr>
        <w:t>Business Community Engagement</w:t>
      </w:r>
      <w:r w:rsidR="00643DA8">
        <w:rPr>
          <w:sz w:val="24"/>
          <w:szCs w:val="24"/>
        </w:rPr>
        <w:t xml:space="preserve"> </w:t>
      </w:r>
      <w:r w:rsidRPr="00643DA8">
        <w:rPr>
          <w:i/>
          <w:iCs/>
          <w:color w:val="auto"/>
          <w:sz w:val="24"/>
          <w:szCs w:val="24"/>
        </w:rPr>
        <w:t>(Describe planning, relationships, and follow</w:t>
      </w:r>
      <w:r w:rsidRPr="00643DA8">
        <w:rPr>
          <w:rFonts w:ascii="Cambria Math" w:hAnsi="Cambria Math" w:cs="Cambria Math"/>
          <w:i/>
          <w:iCs/>
          <w:color w:val="auto"/>
          <w:sz w:val="24"/>
          <w:szCs w:val="24"/>
        </w:rPr>
        <w:t>‑</w:t>
      </w:r>
      <w:r w:rsidRPr="00643DA8">
        <w:rPr>
          <w:i/>
          <w:iCs/>
          <w:color w:val="auto"/>
          <w:sz w:val="24"/>
          <w:szCs w:val="24"/>
        </w:rPr>
        <w:t xml:space="preserve">up with </w:t>
      </w:r>
      <w:r w:rsidR="002D546E">
        <w:rPr>
          <w:i/>
          <w:iCs/>
          <w:color w:val="auto"/>
          <w:sz w:val="24"/>
          <w:szCs w:val="24"/>
        </w:rPr>
        <w:t xml:space="preserve">the business community in your area - </w:t>
      </w:r>
      <w:r w:rsidRPr="00643DA8">
        <w:rPr>
          <w:i/>
          <w:iCs/>
          <w:color w:val="auto"/>
          <w:sz w:val="24"/>
          <w:szCs w:val="24"/>
        </w:rPr>
        <w:t>sponsors; chamber of commerce; media; and off</w:t>
      </w:r>
      <w:r w:rsidRPr="00643DA8">
        <w:rPr>
          <w:rFonts w:ascii="Cambria Math" w:hAnsi="Cambria Math" w:cs="Cambria Math"/>
          <w:i/>
          <w:iCs/>
          <w:color w:val="auto"/>
          <w:sz w:val="24"/>
          <w:szCs w:val="24"/>
        </w:rPr>
        <w:t>‑</w:t>
      </w:r>
      <w:r w:rsidRPr="00643DA8">
        <w:rPr>
          <w:i/>
          <w:iCs/>
          <w:color w:val="auto"/>
          <w:sz w:val="24"/>
          <w:szCs w:val="24"/>
        </w:rPr>
        <w:t>base suppliers.)</w:t>
      </w:r>
    </w:p>
    <w:p w14:paraId="44BFCC54" w14:textId="77777777" w:rsidR="00643DA8" w:rsidRDefault="00643DA8" w:rsidP="00F02339">
      <w:pPr>
        <w:pStyle w:val="BodyText"/>
        <w:spacing w:before="60" w:afterLines="60" w:after="144"/>
      </w:pPr>
    </w:p>
    <w:p w14:paraId="221C85D6" w14:textId="77777777" w:rsidR="00643DA8" w:rsidRDefault="00643DA8" w:rsidP="00F02339">
      <w:pPr>
        <w:pStyle w:val="BodyText"/>
        <w:spacing w:before="60" w:afterLines="60" w:after="144"/>
      </w:pPr>
    </w:p>
    <w:p w14:paraId="38DE8505" w14:textId="77777777" w:rsidR="00643DA8" w:rsidRDefault="00643DA8" w:rsidP="00F02339">
      <w:pPr>
        <w:pStyle w:val="BodyText"/>
        <w:spacing w:before="60" w:afterLines="60" w:after="144"/>
      </w:pPr>
    </w:p>
    <w:p w14:paraId="1DDC3EE5" w14:textId="77777777" w:rsidR="00643DA8" w:rsidRPr="00643DA8" w:rsidRDefault="00643DA8" w:rsidP="00F02339">
      <w:pPr>
        <w:pStyle w:val="BodyText"/>
        <w:spacing w:before="60" w:afterLines="60" w:after="144"/>
      </w:pPr>
    </w:p>
    <w:p w14:paraId="722598E9" w14:textId="77777777" w:rsidR="002A13A4" w:rsidRPr="00A57A52" w:rsidRDefault="00000000" w:rsidP="00F02339">
      <w:pPr>
        <w:spacing w:before="60" w:afterLines="60" w:after="144"/>
      </w:pPr>
      <w:r>
        <w:pict w14:anchorId="456D3B0E">
          <v:rect id="_x0000_i1038" style="width:0;height:1.5pt" o:hralign="center" o:hrstd="t" o:hr="t"/>
        </w:pict>
      </w:r>
    </w:p>
    <w:p w14:paraId="5DEE9488" w14:textId="5D49EB4C" w:rsidR="002A13A4" w:rsidRPr="00643DA8" w:rsidRDefault="00000000" w:rsidP="00F02339">
      <w:pPr>
        <w:pStyle w:val="Heading2"/>
        <w:numPr>
          <w:ilvl w:val="0"/>
          <w:numId w:val="12"/>
        </w:numPr>
        <w:spacing w:before="60" w:afterLines="60" w:after="144"/>
        <w:rPr>
          <w:color w:val="auto"/>
          <w:sz w:val="24"/>
          <w:szCs w:val="24"/>
        </w:rPr>
      </w:pPr>
      <w:bookmarkStart w:id="13" w:name="government-regulatory-engagement"/>
      <w:bookmarkEnd w:id="12"/>
      <w:r w:rsidRPr="00A57A52">
        <w:rPr>
          <w:sz w:val="24"/>
          <w:szCs w:val="24"/>
        </w:rPr>
        <w:t>Government &amp; Regulatory Engagement</w:t>
      </w:r>
      <w:r w:rsidR="00643DA8">
        <w:rPr>
          <w:sz w:val="24"/>
          <w:szCs w:val="24"/>
        </w:rPr>
        <w:t xml:space="preserve"> </w:t>
      </w:r>
      <w:r w:rsidRPr="00643DA8">
        <w:rPr>
          <w:i/>
          <w:iCs/>
          <w:color w:val="auto"/>
          <w:sz w:val="24"/>
          <w:szCs w:val="24"/>
        </w:rPr>
        <w:t>(Describe planning, relationships, and follow</w:t>
      </w:r>
      <w:r w:rsidRPr="00643DA8">
        <w:rPr>
          <w:rFonts w:ascii="Cambria Math" w:hAnsi="Cambria Math" w:cs="Cambria Math"/>
          <w:i/>
          <w:iCs/>
          <w:color w:val="auto"/>
          <w:sz w:val="24"/>
          <w:szCs w:val="24"/>
        </w:rPr>
        <w:t>‑</w:t>
      </w:r>
      <w:r w:rsidRPr="00643DA8">
        <w:rPr>
          <w:i/>
          <w:iCs/>
          <w:color w:val="auto"/>
          <w:sz w:val="24"/>
          <w:szCs w:val="24"/>
        </w:rPr>
        <w:t>up with mayor/city, council, county, state/provincial/national representatives; transportation/highway authorities; sheriff/police, etc.)</w:t>
      </w:r>
    </w:p>
    <w:p w14:paraId="665D3B39" w14:textId="77777777" w:rsidR="00643DA8" w:rsidRDefault="00643DA8" w:rsidP="00F02339">
      <w:pPr>
        <w:spacing w:before="60" w:afterLines="60" w:after="144"/>
      </w:pPr>
    </w:p>
    <w:p w14:paraId="5C7DBA1C" w14:textId="77777777" w:rsidR="00643DA8" w:rsidRDefault="00643DA8" w:rsidP="00F02339">
      <w:pPr>
        <w:spacing w:before="60" w:afterLines="60" w:after="144"/>
      </w:pPr>
    </w:p>
    <w:p w14:paraId="30BED75D" w14:textId="77777777" w:rsidR="00643DA8" w:rsidRDefault="00643DA8" w:rsidP="00F02339">
      <w:pPr>
        <w:spacing w:before="60" w:afterLines="60" w:after="144"/>
      </w:pPr>
    </w:p>
    <w:p w14:paraId="008FA814" w14:textId="77777777" w:rsidR="00643DA8" w:rsidRDefault="00643DA8" w:rsidP="00F02339">
      <w:pPr>
        <w:spacing w:before="60" w:afterLines="60" w:after="144"/>
      </w:pPr>
    </w:p>
    <w:p w14:paraId="24C50085" w14:textId="2458DFD5" w:rsidR="002A13A4" w:rsidRPr="00A57A52" w:rsidRDefault="00000000" w:rsidP="00F02339">
      <w:pPr>
        <w:spacing w:before="60" w:afterLines="60" w:after="144"/>
      </w:pPr>
      <w:r>
        <w:pict w14:anchorId="0A7F4F92">
          <v:rect id="_x0000_i1039" style="width:0;height:1.5pt" o:hralign="center" o:hrstd="t" o:hr="t"/>
        </w:pict>
      </w:r>
    </w:p>
    <w:p w14:paraId="22A0807B" w14:textId="6CB8385E" w:rsidR="002A13A4" w:rsidRDefault="00000000" w:rsidP="00F02339">
      <w:pPr>
        <w:pStyle w:val="Heading2"/>
        <w:numPr>
          <w:ilvl w:val="0"/>
          <w:numId w:val="12"/>
        </w:numPr>
        <w:spacing w:before="60" w:afterLines="60" w:after="144"/>
        <w:rPr>
          <w:i/>
          <w:iCs/>
          <w:color w:val="auto"/>
          <w:sz w:val="24"/>
          <w:szCs w:val="24"/>
        </w:rPr>
      </w:pPr>
      <w:bookmarkStart w:id="14" w:name="charitable-nonprofit-partnerships"/>
      <w:bookmarkEnd w:id="13"/>
      <w:r w:rsidRPr="00A57A52">
        <w:rPr>
          <w:sz w:val="24"/>
          <w:szCs w:val="24"/>
        </w:rPr>
        <w:t>Charitable &amp; Non</w:t>
      </w:r>
      <w:r w:rsidRPr="00A57A52">
        <w:rPr>
          <w:rFonts w:ascii="Cambria Math" w:hAnsi="Cambria Math" w:cs="Cambria Math"/>
          <w:sz w:val="24"/>
          <w:szCs w:val="24"/>
        </w:rPr>
        <w:t>‑</w:t>
      </w:r>
      <w:r w:rsidRPr="00A57A52">
        <w:rPr>
          <w:sz w:val="24"/>
          <w:szCs w:val="24"/>
        </w:rPr>
        <w:t>Profit Partnerships</w:t>
      </w:r>
      <w:r w:rsidR="00643DA8">
        <w:rPr>
          <w:sz w:val="24"/>
          <w:szCs w:val="24"/>
        </w:rPr>
        <w:t xml:space="preserve"> </w:t>
      </w:r>
      <w:r w:rsidRPr="00643DA8">
        <w:rPr>
          <w:i/>
          <w:iCs/>
          <w:color w:val="auto"/>
          <w:sz w:val="24"/>
          <w:szCs w:val="24"/>
        </w:rPr>
        <w:t>(Describe planning, relationships, and follow</w:t>
      </w:r>
      <w:r w:rsidRPr="00643DA8">
        <w:rPr>
          <w:rFonts w:ascii="Cambria Math" w:hAnsi="Cambria Math" w:cs="Cambria Math"/>
          <w:i/>
          <w:iCs/>
          <w:color w:val="auto"/>
          <w:sz w:val="24"/>
          <w:szCs w:val="24"/>
        </w:rPr>
        <w:t>‑</w:t>
      </w:r>
      <w:r w:rsidRPr="00643DA8">
        <w:rPr>
          <w:i/>
          <w:iCs/>
          <w:color w:val="auto"/>
          <w:sz w:val="24"/>
          <w:szCs w:val="24"/>
        </w:rPr>
        <w:t>up with base/local charities; service organizations; community groups; and projects of mutual benefit.)</w:t>
      </w:r>
    </w:p>
    <w:p w14:paraId="38759F44" w14:textId="77777777" w:rsidR="00643DA8" w:rsidRDefault="00643DA8" w:rsidP="00F02339">
      <w:pPr>
        <w:pStyle w:val="BodyText"/>
        <w:spacing w:before="60" w:afterLines="60" w:after="144"/>
      </w:pPr>
    </w:p>
    <w:p w14:paraId="0FF9669E" w14:textId="77777777" w:rsidR="00643DA8" w:rsidRDefault="00643DA8" w:rsidP="00F02339">
      <w:pPr>
        <w:pStyle w:val="BodyText"/>
        <w:spacing w:before="60" w:afterLines="60" w:after="144"/>
      </w:pPr>
    </w:p>
    <w:p w14:paraId="243FC7FA" w14:textId="77777777" w:rsidR="00643DA8" w:rsidRDefault="00643DA8" w:rsidP="00F02339">
      <w:pPr>
        <w:pStyle w:val="BodyText"/>
        <w:spacing w:before="60" w:afterLines="60" w:after="144"/>
      </w:pPr>
    </w:p>
    <w:p w14:paraId="7837807B" w14:textId="77777777" w:rsidR="00643DA8" w:rsidRPr="00643DA8" w:rsidRDefault="00643DA8" w:rsidP="00F02339">
      <w:pPr>
        <w:pStyle w:val="BodyText"/>
        <w:spacing w:before="60" w:afterLines="60" w:after="144"/>
      </w:pPr>
    </w:p>
    <w:p w14:paraId="026DC348" w14:textId="77777777" w:rsidR="002A13A4" w:rsidRPr="00A57A52" w:rsidRDefault="00000000" w:rsidP="00F02339">
      <w:pPr>
        <w:spacing w:before="60" w:afterLines="60" w:after="144"/>
      </w:pPr>
      <w:r>
        <w:pict w14:anchorId="511C5274">
          <v:rect id="_x0000_i1040" style="width:0;height:1.5pt" o:hralign="center" o:hrstd="t" o:hr="t"/>
        </w:pict>
      </w:r>
    </w:p>
    <w:p w14:paraId="5DCAF7BD" w14:textId="76D60774" w:rsidR="002A13A4" w:rsidRDefault="00000000" w:rsidP="00F02339">
      <w:pPr>
        <w:pStyle w:val="Heading2"/>
        <w:numPr>
          <w:ilvl w:val="0"/>
          <w:numId w:val="12"/>
        </w:numPr>
        <w:spacing w:before="60" w:afterLines="60" w:after="144"/>
        <w:rPr>
          <w:i/>
          <w:iCs/>
          <w:color w:val="auto"/>
          <w:sz w:val="24"/>
          <w:szCs w:val="24"/>
        </w:rPr>
      </w:pPr>
      <w:bookmarkStart w:id="15" w:name="continuous-improvement"/>
      <w:bookmarkEnd w:id="14"/>
      <w:r w:rsidRPr="00A57A52">
        <w:rPr>
          <w:sz w:val="24"/>
          <w:szCs w:val="24"/>
        </w:rPr>
        <w:t>Continuous Improvement</w:t>
      </w:r>
      <w:r w:rsidR="00643DA8">
        <w:rPr>
          <w:sz w:val="24"/>
          <w:szCs w:val="24"/>
        </w:rPr>
        <w:t xml:space="preserve"> </w:t>
      </w:r>
      <w:r w:rsidRPr="00643DA8">
        <w:rPr>
          <w:i/>
          <w:iCs/>
          <w:color w:val="auto"/>
          <w:sz w:val="24"/>
          <w:szCs w:val="24"/>
        </w:rPr>
        <w:t>(What changes, if any, will you make for the next event?)</w:t>
      </w:r>
    </w:p>
    <w:p w14:paraId="40E27F56" w14:textId="77777777" w:rsidR="00643DA8" w:rsidRDefault="00643DA8" w:rsidP="00F02339">
      <w:pPr>
        <w:pStyle w:val="BodyText"/>
        <w:spacing w:before="60" w:afterLines="60" w:after="144"/>
      </w:pPr>
    </w:p>
    <w:p w14:paraId="2D3BF7E4" w14:textId="77777777" w:rsidR="00643DA8" w:rsidRDefault="00643DA8" w:rsidP="00F02339">
      <w:pPr>
        <w:pStyle w:val="BodyText"/>
        <w:spacing w:before="60" w:afterLines="60" w:after="144"/>
      </w:pPr>
    </w:p>
    <w:p w14:paraId="089910EB" w14:textId="77777777" w:rsidR="00643DA8" w:rsidRDefault="00643DA8" w:rsidP="00F02339">
      <w:pPr>
        <w:pStyle w:val="BodyText"/>
        <w:spacing w:before="60" w:afterLines="60" w:after="144"/>
      </w:pPr>
    </w:p>
    <w:p w14:paraId="47F5F806" w14:textId="77777777" w:rsidR="00643DA8" w:rsidRPr="00643DA8" w:rsidRDefault="00643DA8" w:rsidP="00F02339">
      <w:pPr>
        <w:pStyle w:val="BodyText"/>
        <w:spacing w:before="60" w:afterLines="60" w:after="144"/>
      </w:pPr>
    </w:p>
    <w:p w14:paraId="4E8EFF07" w14:textId="77777777" w:rsidR="002A13A4" w:rsidRDefault="00000000" w:rsidP="00F02339">
      <w:pPr>
        <w:spacing w:before="60" w:afterLines="60" w:after="144"/>
      </w:pPr>
      <w:r>
        <w:pict w14:anchorId="469411BE">
          <v:rect id="_x0000_i1041" style="width:0;height:1.5pt" o:hralign="center" o:bullet="t" o:hrstd="t" o:hr="t"/>
        </w:pict>
      </w:r>
    </w:p>
    <w:p w14:paraId="497017E1" w14:textId="77777777" w:rsidR="00FC2666" w:rsidRDefault="00FC2666" w:rsidP="00F02339">
      <w:pPr>
        <w:spacing w:before="60" w:afterLines="60" w:after="144"/>
      </w:pPr>
    </w:p>
    <w:p w14:paraId="3E3D9F2C" w14:textId="77777777" w:rsidR="00FC2666" w:rsidRPr="00A57A52" w:rsidRDefault="00FC2666" w:rsidP="00F02339">
      <w:pPr>
        <w:spacing w:before="60" w:afterLines="60" w:after="144"/>
      </w:pPr>
    </w:p>
    <w:p w14:paraId="5EDA8290" w14:textId="13E4DDA2" w:rsidR="002A13A4" w:rsidRPr="00A57A52" w:rsidRDefault="00000000" w:rsidP="00F02339">
      <w:pPr>
        <w:pStyle w:val="Heading2"/>
        <w:numPr>
          <w:ilvl w:val="0"/>
          <w:numId w:val="12"/>
        </w:numPr>
        <w:spacing w:before="60" w:afterLines="60" w:after="144"/>
        <w:rPr>
          <w:sz w:val="24"/>
          <w:szCs w:val="24"/>
        </w:rPr>
      </w:pPr>
      <w:bookmarkStart w:id="16" w:name="required-supporting-letters-six-total"/>
      <w:bookmarkEnd w:id="15"/>
      <w:r w:rsidRPr="00A57A52">
        <w:rPr>
          <w:sz w:val="24"/>
          <w:szCs w:val="24"/>
        </w:rPr>
        <w:t xml:space="preserve">Required Supporting Letters </w:t>
      </w:r>
      <w:r w:rsidRPr="00643DA8">
        <w:rPr>
          <w:i/>
          <w:iCs/>
          <w:color w:val="auto"/>
          <w:sz w:val="24"/>
          <w:szCs w:val="24"/>
        </w:rPr>
        <w:t>(Six Total)</w:t>
      </w:r>
    </w:p>
    <w:p w14:paraId="7FCFB20A" w14:textId="77777777" w:rsidR="002A13A4" w:rsidRPr="00A57A52" w:rsidRDefault="00000000" w:rsidP="00F02339">
      <w:pPr>
        <w:pStyle w:val="FirstParagraph"/>
        <w:spacing w:before="60" w:afterLines="60" w:after="144"/>
        <w:ind w:left="360"/>
      </w:pPr>
      <w:r w:rsidRPr="00A57A52">
        <w:t xml:space="preserve">Submit </w:t>
      </w:r>
      <w:r w:rsidRPr="00A57A52">
        <w:rPr>
          <w:b/>
          <w:bCs/>
        </w:rPr>
        <w:t>six (6)</w:t>
      </w:r>
      <w:r w:rsidRPr="00A57A52">
        <w:t xml:space="preserve"> one‑page letters on the organization’s letterhead describing their relationship with your event and the event’s community impact.</w:t>
      </w:r>
    </w:p>
    <w:p w14:paraId="5DEE20C4" w14:textId="77777777" w:rsidR="002A13A4" w:rsidRPr="00A57A52" w:rsidRDefault="00000000" w:rsidP="00F02339">
      <w:pPr>
        <w:pStyle w:val="BodyText"/>
        <w:spacing w:before="60" w:afterLines="60" w:after="144"/>
        <w:ind w:left="360"/>
      </w:pPr>
      <w:r w:rsidRPr="00A57A52">
        <w:rPr>
          <w:b/>
          <w:bCs/>
        </w:rPr>
        <w:t>Category requirements:</w:t>
      </w:r>
      <w:r w:rsidRPr="00A57A52">
        <w:t xml:space="preserve"> - </w:t>
      </w:r>
      <w:r w:rsidRPr="00A57A52">
        <w:rPr>
          <w:b/>
          <w:bCs/>
        </w:rPr>
        <w:t>Business</w:t>
      </w:r>
      <w:r w:rsidRPr="00A57A52">
        <w:t xml:space="preserve"> (e.g., sponsors, media, suppliers): </w:t>
      </w:r>
      <w:r w:rsidRPr="00A57A52">
        <w:rPr>
          <w:b/>
          <w:bCs/>
        </w:rPr>
        <w:t>at least one letter</w:t>
      </w:r>
      <w:r w:rsidRPr="00A57A52">
        <w:t xml:space="preserve"> - </w:t>
      </w:r>
      <w:r w:rsidRPr="00A57A52">
        <w:rPr>
          <w:b/>
          <w:bCs/>
        </w:rPr>
        <w:t>Non‑profit organizations</w:t>
      </w:r>
      <w:r w:rsidRPr="00A57A52">
        <w:t xml:space="preserve"> (e.g., charities, service organizations): </w:t>
      </w:r>
      <w:r w:rsidRPr="00A57A52">
        <w:rPr>
          <w:b/>
          <w:bCs/>
        </w:rPr>
        <w:t>at least one letter</w:t>
      </w:r>
      <w:r w:rsidRPr="00A57A52">
        <w:t xml:space="preserve"> - </w:t>
      </w:r>
      <w:r w:rsidRPr="00A57A52">
        <w:rPr>
          <w:b/>
          <w:bCs/>
        </w:rPr>
        <w:t>Government</w:t>
      </w:r>
      <w:r w:rsidRPr="00A57A52">
        <w:t xml:space="preserve"> (e.g., mayor/city, county, state/provincial/national, law enforcement): </w:t>
      </w:r>
      <w:r w:rsidRPr="00A57A52">
        <w:rPr>
          <w:b/>
          <w:bCs/>
        </w:rPr>
        <w:t>at least one letter</w:t>
      </w:r>
    </w:p>
    <w:p w14:paraId="136BF837" w14:textId="54304904" w:rsidR="002A13A4" w:rsidRDefault="00000000" w:rsidP="00F02339">
      <w:pPr>
        <w:pStyle w:val="BodyText"/>
        <w:spacing w:before="60" w:afterLines="60" w:after="144"/>
        <w:ind w:left="360"/>
      </w:pPr>
      <w:r w:rsidRPr="00A57A52">
        <w:t xml:space="preserve">No more than </w:t>
      </w:r>
      <w:r w:rsidRPr="00A57A52">
        <w:rPr>
          <w:b/>
          <w:bCs/>
        </w:rPr>
        <w:t>three (3)</w:t>
      </w:r>
      <w:r w:rsidRPr="00A57A52">
        <w:t xml:space="preserve"> letters may come from any single category. All six letters must be submitted with this application.</w:t>
      </w:r>
      <w:bookmarkEnd w:id="6"/>
      <w:bookmarkEnd w:id="16"/>
    </w:p>
    <w:sectPr w:rsidR="002A13A4" w:rsidSect="00FC2666">
      <w:footerReference w:type="default" r:id="rId10"/>
      <w:footnotePr>
        <w:numRestart w:val="eachSect"/>
      </w:footnotePr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0223" w14:textId="77777777" w:rsidR="00333D07" w:rsidRDefault="00333D07" w:rsidP="00FC2666">
      <w:pPr>
        <w:spacing w:after="0"/>
      </w:pPr>
      <w:r>
        <w:separator/>
      </w:r>
    </w:p>
  </w:endnote>
  <w:endnote w:type="continuationSeparator" w:id="0">
    <w:p w14:paraId="5AD51492" w14:textId="77777777" w:rsidR="00333D07" w:rsidRDefault="00333D07" w:rsidP="00FC2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E4FD" w14:textId="364A91F8" w:rsidR="00C53A6E" w:rsidRDefault="00C53A6E">
    <w:pPr>
      <w:pStyle w:val="Footer"/>
    </w:pPr>
    <w:r>
      <w:t>Rev 09/2025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581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B4148" w14:textId="77777777" w:rsidR="00030EFB" w:rsidRDefault="00030E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455AD" w14:textId="53CDC7CE" w:rsidR="00030EFB" w:rsidRDefault="00C53A6E">
    <w:pPr>
      <w:pStyle w:val="Footer"/>
    </w:pPr>
    <w:r>
      <w:t>Rev 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7026" w14:textId="77777777" w:rsidR="00333D07" w:rsidRDefault="00333D07" w:rsidP="00FC2666">
      <w:pPr>
        <w:spacing w:after="0"/>
      </w:pPr>
      <w:r>
        <w:separator/>
      </w:r>
    </w:p>
  </w:footnote>
  <w:footnote w:type="continuationSeparator" w:id="0">
    <w:p w14:paraId="647252FC" w14:textId="77777777" w:rsidR="00333D07" w:rsidRDefault="00333D07" w:rsidP="00FC26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5" style="width:0;height:1.5pt" o:hralign="center" o:bullet="t" o:hrstd="t" o:hr="t"/>
    </w:pict>
  </w:numPicBullet>
  <w:numPicBullet w:numPicBulletId="1">
    <w:pict>
      <v:rect id="_x0000_i1036" style="width:0;height:1.5pt" o:hralign="center" o:bullet="t" o:hrstd="t" o:hr="t"/>
    </w:pict>
  </w:numPicBullet>
  <w:numPicBullet w:numPicBulletId="2">
    <w:pict>
      <v:rect id="_x0000_i1037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D4488FA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6568E3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617A0880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1ECE7A77"/>
    <w:multiLevelType w:val="hybridMultilevel"/>
    <w:tmpl w:val="235CDFC6"/>
    <w:lvl w:ilvl="0" w:tplc="5E485B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0493"/>
    <w:multiLevelType w:val="hybridMultilevel"/>
    <w:tmpl w:val="65ACE160"/>
    <w:lvl w:ilvl="0" w:tplc="5E485B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72B81"/>
    <w:multiLevelType w:val="hybridMultilevel"/>
    <w:tmpl w:val="65D8672C"/>
    <w:lvl w:ilvl="0" w:tplc="8FEE35A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C0D0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B025F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958C6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8259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0A6E67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F9640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E6EC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21606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864319266">
    <w:abstractNumId w:val="0"/>
  </w:num>
  <w:num w:numId="2" w16cid:durableId="1735467144">
    <w:abstractNumId w:val="1"/>
  </w:num>
  <w:num w:numId="3" w16cid:durableId="385641882">
    <w:abstractNumId w:val="1"/>
  </w:num>
  <w:num w:numId="4" w16cid:durableId="2106263190">
    <w:abstractNumId w:val="1"/>
  </w:num>
  <w:num w:numId="5" w16cid:durableId="1530871868">
    <w:abstractNumId w:val="2"/>
  </w:num>
  <w:num w:numId="6" w16cid:durableId="453251957">
    <w:abstractNumId w:val="2"/>
  </w:num>
  <w:num w:numId="7" w16cid:durableId="1829783931">
    <w:abstractNumId w:val="2"/>
  </w:num>
  <w:num w:numId="8" w16cid:durableId="1817532816">
    <w:abstractNumId w:val="2"/>
  </w:num>
  <w:num w:numId="9" w16cid:durableId="1211919831">
    <w:abstractNumId w:val="2"/>
  </w:num>
  <w:num w:numId="10" w16cid:durableId="193931157">
    <w:abstractNumId w:val="5"/>
  </w:num>
  <w:num w:numId="11" w16cid:durableId="1409767107">
    <w:abstractNumId w:val="3"/>
  </w:num>
  <w:num w:numId="12" w16cid:durableId="495924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A4"/>
    <w:rsid w:val="00030EFB"/>
    <w:rsid w:val="0004339E"/>
    <w:rsid w:val="00211A51"/>
    <w:rsid w:val="002A13A4"/>
    <w:rsid w:val="002D546E"/>
    <w:rsid w:val="00333D07"/>
    <w:rsid w:val="003A0242"/>
    <w:rsid w:val="003C5E87"/>
    <w:rsid w:val="00441B21"/>
    <w:rsid w:val="0053210B"/>
    <w:rsid w:val="00567956"/>
    <w:rsid w:val="00594A4D"/>
    <w:rsid w:val="005E1771"/>
    <w:rsid w:val="00643DA8"/>
    <w:rsid w:val="006B3712"/>
    <w:rsid w:val="008749E7"/>
    <w:rsid w:val="00951672"/>
    <w:rsid w:val="00A57A52"/>
    <w:rsid w:val="00AD3038"/>
    <w:rsid w:val="00C53A6E"/>
    <w:rsid w:val="00CF0CD5"/>
    <w:rsid w:val="00D32819"/>
    <w:rsid w:val="00D60F01"/>
    <w:rsid w:val="00F02339"/>
    <w:rsid w:val="00FC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A2CED"/>
  <w15:docId w15:val="{31CF0C63-BE7D-42E1-B76D-5A62DC9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AD3038"/>
    <w:pPr>
      <w:ind w:left="720"/>
      <w:contextualSpacing/>
    </w:pPr>
  </w:style>
  <w:style w:type="paragraph" w:styleId="Header">
    <w:name w:val="header"/>
    <w:basedOn w:val="Normal"/>
    <w:link w:val="HeaderChar"/>
    <w:rsid w:val="00FC26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C2666"/>
  </w:style>
  <w:style w:type="paragraph" w:styleId="Footer">
    <w:name w:val="footer"/>
    <w:basedOn w:val="Normal"/>
    <w:link w:val="FooterChar"/>
    <w:uiPriority w:val="99"/>
    <w:rsid w:val="00FC26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2666"/>
  </w:style>
  <w:style w:type="character" w:styleId="UnresolvedMention">
    <w:name w:val="Unresolved Mention"/>
    <w:basedOn w:val="DefaultParagraphFont"/>
    <w:uiPriority w:val="99"/>
    <w:semiHidden/>
    <w:unhideWhenUsed/>
    <w:rsid w:val="0004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s@airshows.ae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Connors</dc:creator>
  <cp:keywords/>
  <cp:lastModifiedBy>Karen Connors</cp:lastModifiedBy>
  <cp:revision>2</cp:revision>
  <dcterms:created xsi:type="dcterms:W3CDTF">2025-09-26T19:34:00Z</dcterms:created>
  <dcterms:modified xsi:type="dcterms:W3CDTF">2025-09-26T19:34:00Z</dcterms:modified>
</cp:coreProperties>
</file>